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14" w:rsidRDefault="00BB3614" w:rsidP="00D32D98">
      <w:pPr>
        <w:pStyle w:val="BodyA"/>
        <w:spacing w:after="0" w:line="240" w:lineRule="auto"/>
        <w:rPr>
          <w:rFonts w:ascii="Arial Bold"/>
          <w:sz w:val="24"/>
          <w:szCs w:val="24"/>
        </w:rPr>
      </w:pPr>
      <w:bookmarkStart w:id="0" w:name="_GoBack"/>
      <w:bookmarkEnd w:id="0"/>
      <w:r>
        <w:rPr>
          <w:rFonts w:ascii="Arial Bold"/>
          <w:sz w:val="24"/>
          <w:szCs w:val="24"/>
        </w:rPr>
        <w:t>Proposed By-law Changes</w:t>
      </w:r>
    </w:p>
    <w:p w:rsidR="00BB3614" w:rsidRDefault="00A660D8" w:rsidP="00D32D98">
      <w:pPr>
        <w:pStyle w:val="BodyA"/>
        <w:spacing w:after="0" w:line="240" w:lineRule="auto"/>
        <w:rPr>
          <w:rFonts w:ascii="Arial Bold"/>
          <w:sz w:val="24"/>
          <w:szCs w:val="24"/>
        </w:rPr>
      </w:pPr>
      <w:r>
        <w:rPr>
          <w:rFonts w:ascii="Arial Bold"/>
          <w:sz w:val="24"/>
          <w:szCs w:val="24"/>
        </w:rPr>
        <w:t>Board of Trustees</w:t>
      </w:r>
    </w:p>
    <w:p w:rsidR="00BB3614" w:rsidRDefault="00A660D8" w:rsidP="00D32D98">
      <w:pPr>
        <w:pStyle w:val="BodyA"/>
        <w:spacing w:after="0" w:line="240" w:lineRule="auto"/>
        <w:rPr>
          <w:rFonts w:ascii="Arial Bold"/>
          <w:sz w:val="24"/>
          <w:szCs w:val="24"/>
        </w:rPr>
      </w:pPr>
      <w:r>
        <w:rPr>
          <w:rFonts w:ascii="Arial Bold"/>
          <w:sz w:val="24"/>
          <w:szCs w:val="24"/>
        </w:rPr>
        <w:t xml:space="preserve">Approved by Board of Trustees for Voting at Annual Meeting </w:t>
      </w:r>
      <w:r>
        <w:rPr>
          <w:rFonts w:ascii="Arial Bold"/>
          <w:sz w:val="24"/>
          <w:szCs w:val="24"/>
        </w:rPr>
        <w:t>–</w:t>
      </w:r>
      <w:r>
        <w:rPr>
          <w:rFonts w:ascii="Arial Bold"/>
          <w:sz w:val="24"/>
          <w:szCs w:val="24"/>
        </w:rPr>
        <w:t xml:space="preserve"> April 18, 2018</w:t>
      </w:r>
    </w:p>
    <w:p w:rsidR="00BB3614" w:rsidRDefault="00BB3614" w:rsidP="00D32D98">
      <w:pPr>
        <w:pStyle w:val="BodyA"/>
        <w:spacing w:after="0" w:line="240" w:lineRule="auto"/>
        <w:rPr>
          <w:rFonts w:ascii="Arial Bold"/>
          <w:sz w:val="24"/>
          <w:szCs w:val="24"/>
        </w:rPr>
      </w:pPr>
    </w:p>
    <w:p w:rsidR="00D32D98" w:rsidRDefault="00D32D98" w:rsidP="00D32D98">
      <w:pPr>
        <w:pStyle w:val="BodyA"/>
        <w:spacing w:after="0" w:line="240" w:lineRule="auto"/>
        <w:rPr>
          <w:rFonts w:ascii="Arial Bold" w:eastAsia="Arial Bold" w:hAnsi="Arial Bold" w:cs="Arial Bold"/>
          <w:sz w:val="24"/>
          <w:szCs w:val="24"/>
        </w:rPr>
      </w:pPr>
      <w:r>
        <w:rPr>
          <w:rFonts w:ascii="Arial Bold"/>
          <w:sz w:val="24"/>
          <w:szCs w:val="24"/>
        </w:rPr>
        <w:t>Article 5. Membership</w:t>
      </w:r>
    </w:p>
    <w:p w:rsidR="00D32D98" w:rsidRDefault="00D32D98" w:rsidP="00D32D98">
      <w:pPr>
        <w:pStyle w:val="BodyA"/>
        <w:spacing w:after="0" w:line="240" w:lineRule="auto"/>
        <w:rPr>
          <w:rFonts w:ascii="Times New Roman" w:eastAsia="Times New Roman" w:hAnsi="Times New Roman" w:cs="Times New Roman"/>
          <w:sz w:val="24"/>
          <w:szCs w:val="24"/>
        </w:rPr>
      </w:pPr>
      <w:r>
        <w:rPr>
          <w:rFonts w:ascii="Times New Roman"/>
          <w:sz w:val="24"/>
          <w:szCs w:val="24"/>
        </w:rPr>
        <w:t>Section 5.1. Eligibility.</w:t>
      </w:r>
    </w:p>
    <w:p w:rsidR="00D32D98" w:rsidRDefault="00D32D98" w:rsidP="00D32D98">
      <w:pPr>
        <w:pStyle w:val="BodyA"/>
        <w:spacing w:after="0" w:line="240" w:lineRule="auto"/>
        <w:ind w:left="720"/>
        <w:rPr>
          <w:rFonts w:ascii="Times New Roman" w:eastAsia="Times New Roman" w:hAnsi="Times New Roman" w:cs="Times New Roman"/>
          <w:sz w:val="24"/>
          <w:szCs w:val="24"/>
        </w:rPr>
      </w:pPr>
      <w:r>
        <w:rPr>
          <w:rFonts w:ascii="Times New Roman"/>
          <w:sz w:val="24"/>
          <w:szCs w:val="24"/>
        </w:rPr>
        <w:t xml:space="preserve">Any person </w:t>
      </w:r>
      <w:r>
        <w:rPr>
          <w:rFonts w:ascii="Times New Roman"/>
        </w:rPr>
        <w:t>16</w:t>
      </w:r>
      <w:r>
        <w:t xml:space="preserve"> </w:t>
      </w:r>
      <w:r>
        <w:rPr>
          <w:rFonts w:ascii="Times New Roman"/>
          <w:sz w:val="24"/>
          <w:szCs w:val="24"/>
        </w:rPr>
        <w:t>years of age or over, or any young person who has completed our senior high Coming of Age program, may become a Member of this Church. The Church shall not adopt nor require any articles of faith or creed as a condition of membership.</w:t>
      </w:r>
    </w:p>
    <w:p w:rsidR="00D32D98" w:rsidRDefault="00D32D98" w:rsidP="00D32D98">
      <w:pPr>
        <w:pStyle w:val="BodyA"/>
        <w:spacing w:after="0" w:line="240" w:lineRule="auto"/>
        <w:rPr>
          <w:rFonts w:ascii="Times New Roman" w:eastAsia="Times New Roman" w:hAnsi="Times New Roman" w:cs="Times New Roman"/>
          <w:sz w:val="24"/>
          <w:szCs w:val="24"/>
        </w:rPr>
      </w:pPr>
    </w:p>
    <w:p w:rsidR="00D32D98" w:rsidRDefault="00D32D98" w:rsidP="00D32D98">
      <w:pPr>
        <w:pStyle w:val="BodyA"/>
        <w:spacing w:after="0" w:line="240" w:lineRule="auto"/>
        <w:rPr>
          <w:rFonts w:ascii="Times New Roman" w:eastAsia="Times New Roman" w:hAnsi="Times New Roman" w:cs="Times New Roman"/>
          <w:sz w:val="24"/>
          <w:szCs w:val="24"/>
        </w:rPr>
      </w:pPr>
      <w:r>
        <w:rPr>
          <w:rFonts w:ascii="Times New Roman"/>
          <w:sz w:val="24"/>
          <w:szCs w:val="24"/>
        </w:rPr>
        <w:t>Section 5.2. Members and Affiliates.</w:t>
      </w:r>
    </w:p>
    <w:p w:rsidR="00D32D98" w:rsidRDefault="00D32D98" w:rsidP="00D32D98">
      <w:pPr>
        <w:pStyle w:val="BodyA"/>
        <w:spacing w:after="0" w:line="240" w:lineRule="auto"/>
        <w:ind w:firstLine="720"/>
        <w:rPr>
          <w:rFonts w:ascii="Times New Roman" w:eastAsia="Times New Roman" w:hAnsi="Times New Roman" w:cs="Times New Roman"/>
          <w:sz w:val="24"/>
          <w:szCs w:val="24"/>
        </w:rPr>
      </w:pPr>
      <w:r>
        <w:rPr>
          <w:rFonts w:ascii="Times New Roman"/>
          <w:sz w:val="24"/>
          <w:szCs w:val="24"/>
        </w:rPr>
        <w:t xml:space="preserve">5.2.a. </w:t>
      </w:r>
      <w:r w:rsidR="00C17F92">
        <w:rPr>
          <w:rFonts w:ascii="Times New Roman"/>
          <w:sz w:val="24"/>
          <w:szCs w:val="24"/>
        </w:rPr>
        <w:tab/>
      </w:r>
      <w:r>
        <w:rPr>
          <w:rFonts w:ascii="Times New Roman"/>
          <w:sz w:val="24"/>
          <w:szCs w:val="24"/>
        </w:rPr>
        <w:t>Members. Members shall be those who have signed the Membership Book and</w:t>
      </w:r>
    </w:p>
    <w:p w:rsidR="00D32D98" w:rsidRDefault="00C17F92" w:rsidP="00D32D98">
      <w:pPr>
        <w:pStyle w:val="BodyA"/>
        <w:spacing w:after="0" w:line="240" w:lineRule="auto"/>
        <w:ind w:left="720"/>
        <w:rPr>
          <w:rFonts w:ascii="Times New Roman" w:eastAsia="Times New Roman" w:hAnsi="Times New Roman" w:cs="Times New Roman"/>
          <w:sz w:val="24"/>
          <w:szCs w:val="24"/>
        </w:rPr>
      </w:pPr>
      <w:r>
        <w:rPr>
          <w:rFonts w:ascii="Times New Roman"/>
          <w:sz w:val="24"/>
          <w:szCs w:val="24"/>
        </w:rPr>
        <w:tab/>
      </w:r>
      <w:r w:rsidR="00D32D98">
        <w:rPr>
          <w:rFonts w:ascii="Times New Roman"/>
          <w:sz w:val="24"/>
          <w:szCs w:val="24"/>
        </w:rPr>
        <w:t xml:space="preserve">who commit to fulfilling the </w:t>
      </w:r>
      <w:r w:rsidR="00D32D98" w:rsidRPr="00D32D98">
        <w:rPr>
          <w:rFonts w:ascii="Times New Roman"/>
          <w:strike/>
          <w:sz w:val="24"/>
          <w:szCs w:val="24"/>
        </w:rPr>
        <w:t>expectations</w:t>
      </w:r>
      <w:r w:rsidR="00D32D98">
        <w:rPr>
          <w:rFonts w:ascii="Times New Roman"/>
          <w:sz w:val="24"/>
          <w:szCs w:val="24"/>
        </w:rPr>
        <w:t xml:space="preserve"> </w:t>
      </w:r>
      <w:r w:rsidR="00D32D98">
        <w:rPr>
          <w:rFonts w:ascii="Times New Roman"/>
          <w:color w:val="FF0000"/>
          <w:sz w:val="24"/>
          <w:szCs w:val="24"/>
        </w:rPr>
        <w:t xml:space="preserve">requirements </w:t>
      </w:r>
      <w:r w:rsidR="00D32D98">
        <w:rPr>
          <w:rFonts w:ascii="Times New Roman"/>
          <w:sz w:val="24"/>
          <w:szCs w:val="24"/>
        </w:rPr>
        <w:t xml:space="preserve">of membership set forth in </w:t>
      </w:r>
      <w:r w:rsidR="00D32D98" w:rsidRPr="004230D4">
        <w:rPr>
          <w:rFonts w:ascii="Times New Roman"/>
          <w:sz w:val="24"/>
          <w:szCs w:val="24"/>
        </w:rPr>
        <w:t>Section 5.4.</w:t>
      </w:r>
      <w:r w:rsidR="00D32D98">
        <w:rPr>
          <w:rFonts w:ascii="Times New Roman"/>
          <w:sz w:val="24"/>
          <w:szCs w:val="24"/>
        </w:rPr>
        <w:t xml:space="preserve"> </w:t>
      </w:r>
    </w:p>
    <w:p w:rsidR="00D32D98" w:rsidRPr="00D32D98" w:rsidRDefault="00C17F92" w:rsidP="00D32D98">
      <w:pPr>
        <w:pStyle w:val="BodyA"/>
        <w:spacing w:after="0" w:line="240" w:lineRule="auto"/>
        <w:ind w:left="720"/>
        <w:rPr>
          <w:rFonts w:ascii="Times New Roman" w:eastAsia="Times New Roman" w:hAnsi="Times New Roman" w:cs="Times New Roman"/>
          <w:strike/>
          <w:sz w:val="24"/>
          <w:szCs w:val="24"/>
        </w:rPr>
      </w:pPr>
      <w:r w:rsidRPr="00C17F92">
        <w:rPr>
          <w:rFonts w:ascii="Times New Roman"/>
          <w:sz w:val="24"/>
          <w:szCs w:val="24"/>
        </w:rPr>
        <w:tab/>
      </w:r>
      <w:r w:rsidR="00D32D98" w:rsidRPr="00D32D98">
        <w:rPr>
          <w:rFonts w:ascii="Times New Roman"/>
          <w:strike/>
          <w:sz w:val="24"/>
          <w:szCs w:val="24"/>
        </w:rPr>
        <w:t>Exemption from pledging and the financial contribution may be granted by the Board</w:t>
      </w:r>
    </w:p>
    <w:p w:rsidR="00D32D98" w:rsidRPr="00D32D98" w:rsidRDefault="00C17F92" w:rsidP="00D32D98">
      <w:pPr>
        <w:pStyle w:val="BodyA"/>
        <w:spacing w:after="0" w:line="240" w:lineRule="auto"/>
        <w:ind w:firstLine="720"/>
        <w:rPr>
          <w:rFonts w:ascii="Times New Roman" w:eastAsia="Times New Roman" w:hAnsi="Times New Roman" w:cs="Times New Roman"/>
          <w:strike/>
          <w:sz w:val="24"/>
          <w:szCs w:val="24"/>
        </w:rPr>
      </w:pPr>
      <w:r w:rsidRPr="00C17F92">
        <w:rPr>
          <w:rFonts w:ascii="Times New Roman"/>
          <w:sz w:val="24"/>
          <w:szCs w:val="24"/>
        </w:rPr>
        <w:tab/>
      </w:r>
      <w:r w:rsidR="00D32D98" w:rsidRPr="00D32D98">
        <w:rPr>
          <w:rFonts w:ascii="Times New Roman"/>
          <w:strike/>
          <w:sz w:val="24"/>
          <w:szCs w:val="24"/>
        </w:rPr>
        <w:t>of Trustees upon application to the Minister or the Board for such exemption.</w:t>
      </w:r>
    </w:p>
    <w:p w:rsidR="00D32D98" w:rsidRDefault="00D32D98" w:rsidP="00D32D98">
      <w:pPr>
        <w:pStyle w:val="BodyA"/>
        <w:spacing w:after="0" w:line="240" w:lineRule="auto"/>
        <w:rPr>
          <w:rFonts w:ascii="Times New Roman" w:eastAsia="Times New Roman" w:hAnsi="Times New Roman" w:cs="Times New Roman"/>
          <w:sz w:val="24"/>
          <w:szCs w:val="24"/>
        </w:rPr>
      </w:pPr>
    </w:p>
    <w:p w:rsidR="00D32D98" w:rsidRPr="00D32D98" w:rsidRDefault="00D32D98" w:rsidP="00D32D98">
      <w:pPr>
        <w:pStyle w:val="BodyA"/>
        <w:spacing w:after="0" w:line="240" w:lineRule="auto"/>
        <w:ind w:left="720"/>
        <w:rPr>
          <w:rFonts w:ascii="Times New Roman" w:eastAsia="Times New Roman" w:hAnsi="Times New Roman" w:cs="Times New Roman"/>
          <w:strike/>
          <w:sz w:val="24"/>
          <w:szCs w:val="24"/>
        </w:rPr>
      </w:pPr>
      <w:r w:rsidRPr="00D32D98">
        <w:rPr>
          <w:rFonts w:ascii="Times New Roman"/>
          <w:strike/>
          <w:sz w:val="24"/>
          <w:szCs w:val="24"/>
        </w:rPr>
        <w:t xml:space="preserve">5.2.a.1. Member Emeritus: A Member Emeritus is defined as a long-time Member who no longer has the capacity to meet Member requirements. Requests for Member Emeritus status can be made to the Minister or the Board by the Member or someone close to the Member.  Requests are approved by the Board and, once approved, continue until a request is received to discontinue. A Member Emeritus shall not have the right to vote at congregational meetings and is not reported in the UUA Census.   </w:t>
      </w:r>
    </w:p>
    <w:p w:rsidR="00D32D98" w:rsidRDefault="00D32D98" w:rsidP="00D32D98">
      <w:pPr>
        <w:pStyle w:val="BodyA"/>
        <w:spacing w:after="0" w:line="240" w:lineRule="auto"/>
        <w:ind w:left="720"/>
        <w:rPr>
          <w:rFonts w:ascii="Times New Roman" w:eastAsia="Times New Roman" w:hAnsi="Times New Roman" w:cs="Times New Roman"/>
          <w:sz w:val="24"/>
          <w:szCs w:val="24"/>
        </w:rPr>
      </w:pPr>
    </w:p>
    <w:p w:rsidR="00D32D98" w:rsidRDefault="00D32D98" w:rsidP="009D09E4">
      <w:pPr>
        <w:pStyle w:val="BodyA"/>
        <w:spacing w:after="0" w:line="240" w:lineRule="auto"/>
        <w:ind w:firstLine="720"/>
        <w:rPr>
          <w:rFonts w:ascii="Times New Roman" w:eastAsia="Times New Roman" w:hAnsi="Times New Roman" w:cs="Times New Roman"/>
          <w:sz w:val="24"/>
          <w:szCs w:val="24"/>
        </w:rPr>
      </w:pPr>
      <w:r>
        <w:rPr>
          <w:rFonts w:ascii="Times New Roman"/>
          <w:sz w:val="24"/>
          <w:szCs w:val="24"/>
        </w:rPr>
        <w:t>5.2.b. Affiliates. An Affiliate</w:t>
      </w:r>
      <w:r w:rsidR="00E00AE8">
        <w:rPr>
          <w:rFonts w:ascii="Times New Roman"/>
          <w:sz w:val="24"/>
          <w:szCs w:val="24"/>
        </w:rPr>
        <w:t xml:space="preserve"> is a person who, though not a M</w:t>
      </w:r>
      <w:r>
        <w:rPr>
          <w:rFonts w:ascii="Times New Roman"/>
          <w:sz w:val="24"/>
          <w:szCs w:val="24"/>
        </w:rPr>
        <w:t>ember as defined under</w:t>
      </w:r>
      <w:r w:rsidR="00C17F92">
        <w:rPr>
          <w:rFonts w:ascii="Times New Roman"/>
          <w:sz w:val="24"/>
          <w:szCs w:val="24"/>
        </w:rPr>
        <w:t xml:space="preserve"> </w:t>
      </w:r>
      <w:r>
        <w:rPr>
          <w:rFonts w:ascii="Times New Roman"/>
          <w:sz w:val="24"/>
          <w:szCs w:val="24"/>
        </w:rPr>
        <w:t xml:space="preserve">Section 5.2.a., </w:t>
      </w:r>
      <w:r w:rsidRPr="00E00AE8">
        <w:rPr>
          <w:rFonts w:ascii="Times New Roman"/>
          <w:strike/>
          <w:sz w:val="24"/>
          <w:szCs w:val="24"/>
        </w:rPr>
        <w:t xml:space="preserve">is </w:t>
      </w:r>
      <w:r w:rsidR="00C17F92" w:rsidRPr="00C17F92">
        <w:rPr>
          <w:rFonts w:ascii="Times New Roman"/>
          <w:sz w:val="24"/>
          <w:szCs w:val="24"/>
        </w:rPr>
        <w:tab/>
      </w:r>
      <w:r w:rsidRPr="00E00AE8">
        <w:rPr>
          <w:rFonts w:ascii="Times New Roman"/>
          <w:strike/>
          <w:sz w:val="24"/>
          <w:szCs w:val="24"/>
        </w:rPr>
        <w:t>active in the Church and who</w:t>
      </w:r>
      <w:r>
        <w:rPr>
          <w:rFonts w:ascii="Times New Roman"/>
          <w:sz w:val="24"/>
          <w:szCs w:val="24"/>
        </w:rPr>
        <w:t xml:space="preserve"> makes an annual </w:t>
      </w:r>
      <w:r w:rsidR="009D09E4">
        <w:rPr>
          <w:rFonts w:ascii="Times New Roman"/>
          <w:color w:val="FF0000"/>
          <w:sz w:val="24"/>
          <w:szCs w:val="24"/>
        </w:rPr>
        <w:t xml:space="preserve">pledge and an annual </w:t>
      </w:r>
      <w:r>
        <w:rPr>
          <w:rFonts w:ascii="Times New Roman"/>
          <w:sz w:val="24"/>
          <w:szCs w:val="24"/>
        </w:rPr>
        <w:t>recordable financial</w:t>
      </w:r>
      <w:r w:rsidR="00C17F92">
        <w:rPr>
          <w:rFonts w:ascii="Times New Roman"/>
          <w:sz w:val="24"/>
          <w:szCs w:val="24"/>
        </w:rPr>
        <w:t xml:space="preserve"> </w:t>
      </w:r>
      <w:r w:rsidR="009D09E4">
        <w:rPr>
          <w:rFonts w:ascii="Times New Roman"/>
          <w:sz w:val="24"/>
          <w:szCs w:val="24"/>
        </w:rPr>
        <w:t xml:space="preserve">contribution </w:t>
      </w:r>
      <w:r w:rsidR="009D09E4">
        <w:rPr>
          <w:rFonts w:ascii="Times New Roman"/>
          <w:sz w:val="24"/>
          <w:szCs w:val="24"/>
        </w:rPr>
        <w:tab/>
      </w:r>
      <w:r w:rsidR="00A94DBB" w:rsidRPr="00A94DBB">
        <w:rPr>
          <w:rFonts w:ascii="Times New Roman"/>
          <w:strike/>
          <w:sz w:val="24"/>
          <w:szCs w:val="24"/>
        </w:rPr>
        <w:t>to the Church</w:t>
      </w:r>
      <w:r w:rsidR="00A94DBB">
        <w:rPr>
          <w:rFonts w:ascii="Times New Roman"/>
          <w:sz w:val="24"/>
          <w:szCs w:val="24"/>
        </w:rPr>
        <w:t xml:space="preserve"> </w:t>
      </w:r>
      <w:r w:rsidR="00A94DBB">
        <w:rPr>
          <w:rFonts w:ascii="Times New Roman"/>
          <w:color w:val="FF0000"/>
          <w:sz w:val="24"/>
          <w:szCs w:val="24"/>
        </w:rPr>
        <w:t xml:space="preserve">towards their pledge. </w:t>
      </w:r>
      <w:r>
        <w:rPr>
          <w:rFonts w:ascii="Times New Roman"/>
          <w:sz w:val="24"/>
          <w:szCs w:val="24"/>
        </w:rPr>
        <w:t xml:space="preserve">The Church encourages Affiliates to become Members in order to </w:t>
      </w:r>
      <w:r w:rsidR="00A94DBB">
        <w:rPr>
          <w:rFonts w:ascii="Times New Roman"/>
          <w:sz w:val="24"/>
          <w:szCs w:val="24"/>
        </w:rPr>
        <w:tab/>
      </w:r>
      <w:r w:rsidRPr="00E00AE8">
        <w:rPr>
          <w:rFonts w:ascii="Times New Roman"/>
          <w:strike/>
          <w:sz w:val="24"/>
          <w:szCs w:val="24"/>
        </w:rPr>
        <w:t>fully</w:t>
      </w:r>
      <w:r>
        <w:rPr>
          <w:rFonts w:ascii="Times New Roman"/>
          <w:sz w:val="24"/>
          <w:szCs w:val="24"/>
        </w:rPr>
        <w:t xml:space="preserve"> participate </w:t>
      </w:r>
      <w:r w:rsidR="00E00AE8">
        <w:rPr>
          <w:rFonts w:ascii="Times New Roman"/>
          <w:color w:val="FF0000"/>
          <w:sz w:val="24"/>
          <w:szCs w:val="24"/>
        </w:rPr>
        <w:t xml:space="preserve">fully </w:t>
      </w:r>
      <w:r>
        <w:rPr>
          <w:rFonts w:ascii="Times New Roman"/>
          <w:sz w:val="24"/>
          <w:szCs w:val="24"/>
        </w:rPr>
        <w:t xml:space="preserve">in the </w:t>
      </w:r>
      <w:r w:rsidR="00E00AE8">
        <w:rPr>
          <w:rFonts w:ascii="Times New Roman"/>
          <w:color w:val="FF0000"/>
          <w:sz w:val="24"/>
          <w:szCs w:val="24"/>
        </w:rPr>
        <w:t xml:space="preserve">life of the </w:t>
      </w:r>
      <w:r>
        <w:rPr>
          <w:rFonts w:ascii="Times New Roman"/>
          <w:sz w:val="24"/>
          <w:szCs w:val="24"/>
        </w:rPr>
        <w:t>Church.</w:t>
      </w:r>
      <w:r w:rsidR="00BB3614">
        <w:rPr>
          <w:rFonts w:ascii="Times New Roman"/>
          <w:sz w:val="24"/>
          <w:szCs w:val="24"/>
        </w:rPr>
        <w:t xml:space="preserve"> </w:t>
      </w:r>
      <w:r w:rsidR="00BB3614">
        <w:rPr>
          <w:rFonts w:ascii="Times New Roman"/>
          <w:color w:val="FF0000"/>
          <w:sz w:val="24"/>
          <w:szCs w:val="24"/>
        </w:rPr>
        <w:t xml:space="preserve">Affiliates are </w:t>
      </w:r>
      <w:r w:rsidR="00A94DBB">
        <w:rPr>
          <w:rFonts w:ascii="Times New Roman"/>
          <w:color w:val="FF0000"/>
          <w:sz w:val="24"/>
          <w:szCs w:val="24"/>
        </w:rPr>
        <w:t xml:space="preserve">entitled to have their contact </w:t>
      </w:r>
      <w:r w:rsidR="00BB3614">
        <w:rPr>
          <w:rFonts w:ascii="Times New Roman"/>
          <w:color w:val="FF0000"/>
          <w:sz w:val="24"/>
          <w:szCs w:val="24"/>
        </w:rPr>
        <w:t xml:space="preserve">information in </w:t>
      </w:r>
      <w:r w:rsidR="00A94DBB">
        <w:rPr>
          <w:rFonts w:ascii="Times New Roman"/>
          <w:color w:val="FF0000"/>
          <w:sz w:val="24"/>
          <w:szCs w:val="24"/>
        </w:rPr>
        <w:tab/>
      </w:r>
      <w:r w:rsidR="00BB3614">
        <w:rPr>
          <w:rFonts w:ascii="Times New Roman"/>
          <w:color w:val="FF0000"/>
          <w:sz w:val="24"/>
          <w:szCs w:val="24"/>
        </w:rPr>
        <w:t>the Church Directory, but otherwise have no rights of membership as defined in Se</w:t>
      </w:r>
      <w:r w:rsidR="009D09E4">
        <w:rPr>
          <w:rFonts w:ascii="Times New Roman"/>
          <w:color w:val="FF0000"/>
          <w:sz w:val="24"/>
          <w:szCs w:val="24"/>
        </w:rPr>
        <w:t xml:space="preserve">ction </w:t>
      </w:r>
      <w:r w:rsidR="00B5766B">
        <w:rPr>
          <w:rFonts w:ascii="Times New Roman"/>
          <w:color w:val="FF0000"/>
          <w:sz w:val="24"/>
          <w:szCs w:val="24"/>
        </w:rPr>
        <w:t xml:space="preserve">5.3. </w:t>
      </w:r>
      <w:r w:rsidR="009D09E4">
        <w:rPr>
          <w:rFonts w:ascii="Times New Roman"/>
          <w:color w:val="FF0000"/>
          <w:sz w:val="24"/>
          <w:szCs w:val="24"/>
        </w:rPr>
        <w:t xml:space="preserve">An </w:t>
      </w:r>
      <w:r w:rsidR="00A94DBB">
        <w:rPr>
          <w:rFonts w:ascii="Times New Roman"/>
          <w:color w:val="FF0000"/>
          <w:sz w:val="24"/>
          <w:szCs w:val="24"/>
        </w:rPr>
        <w:tab/>
        <w:t xml:space="preserve">Affiliate will lose </w:t>
      </w:r>
      <w:r w:rsidR="009D09E4">
        <w:rPr>
          <w:rFonts w:ascii="Times New Roman"/>
          <w:color w:val="FF0000"/>
          <w:sz w:val="24"/>
          <w:szCs w:val="24"/>
        </w:rPr>
        <w:t xml:space="preserve">their status if either of the following are true: If by June 30, they have not made a </w:t>
      </w:r>
      <w:r w:rsidR="00A94DBB">
        <w:rPr>
          <w:rFonts w:ascii="Times New Roman"/>
          <w:color w:val="FF0000"/>
          <w:sz w:val="24"/>
          <w:szCs w:val="24"/>
        </w:rPr>
        <w:tab/>
        <w:t xml:space="preserve">recordable financial </w:t>
      </w:r>
      <w:r w:rsidR="009D09E4">
        <w:rPr>
          <w:rFonts w:ascii="Times New Roman"/>
          <w:color w:val="FF0000"/>
          <w:sz w:val="24"/>
          <w:szCs w:val="24"/>
        </w:rPr>
        <w:t xml:space="preserve">contribution for the year ending June 30, their Affiliate status will end as of June </w:t>
      </w:r>
      <w:r w:rsidR="00A94DBB">
        <w:rPr>
          <w:rFonts w:ascii="Times New Roman"/>
          <w:color w:val="FF0000"/>
          <w:sz w:val="24"/>
          <w:szCs w:val="24"/>
        </w:rPr>
        <w:tab/>
      </w:r>
      <w:r w:rsidR="009D09E4">
        <w:rPr>
          <w:rFonts w:ascii="Times New Roman"/>
          <w:color w:val="FF0000"/>
          <w:sz w:val="24"/>
          <w:szCs w:val="24"/>
        </w:rPr>
        <w:t xml:space="preserve">30, OR if by June 30, </w:t>
      </w:r>
      <w:r w:rsidR="009D09E4">
        <w:rPr>
          <w:rFonts w:ascii="Times New Roman"/>
          <w:color w:val="FF0000"/>
          <w:sz w:val="24"/>
          <w:szCs w:val="24"/>
        </w:rPr>
        <w:tab/>
        <w:t xml:space="preserve">they have not made a pledge for the next </w:t>
      </w:r>
      <w:r w:rsidR="00A94DBB">
        <w:rPr>
          <w:rFonts w:ascii="Times New Roman"/>
          <w:color w:val="FF0000"/>
          <w:sz w:val="24"/>
          <w:szCs w:val="24"/>
        </w:rPr>
        <w:t xml:space="preserve">fiscal year beginning on July 1, their </w:t>
      </w:r>
      <w:r w:rsidR="00A94DBB">
        <w:rPr>
          <w:rFonts w:ascii="Times New Roman"/>
          <w:color w:val="FF0000"/>
          <w:sz w:val="24"/>
          <w:szCs w:val="24"/>
        </w:rPr>
        <w:tab/>
        <w:t xml:space="preserve">affiliate status will end as of June 30. The Chairperson of the Board will notify Affiliates of this loss of </w:t>
      </w:r>
      <w:r w:rsidR="00A94DBB">
        <w:rPr>
          <w:rFonts w:ascii="Times New Roman"/>
          <w:color w:val="FF0000"/>
          <w:sz w:val="24"/>
          <w:szCs w:val="24"/>
        </w:rPr>
        <w:tab/>
        <w:t>status by letter.</w:t>
      </w:r>
    </w:p>
    <w:p w:rsidR="00D32D98" w:rsidRDefault="00D32D98" w:rsidP="00D32D98">
      <w:pPr>
        <w:pStyle w:val="BodyA"/>
        <w:spacing w:after="0" w:line="240" w:lineRule="auto"/>
      </w:pPr>
    </w:p>
    <w:p w:rsidR="00D32D98" w:rsidRDefault="00D32D98" w:rsidP="00D32D98">
      <w:pPr>
        <w:pStyle w:val="BodyA"/>
        <w:spacing w:after="0" w:line="240" w:lineRule="auto"/>
        <w:rPr>
          <w:rFonts w:ascii="Times New Roman" w:eastAsia="Times New Roman" w:hAnsi="Times New Roman" w:cs="Times New Roman"/>
          <w:sz w:val="24"/>
          <w:szCs w:val="24"/>
        </w:rPr>
      </w:pPr>
      <w:r>
        <w:rPr>
          <w:rFonts w:ascii="Times New Roman"/>
          <w:sz w:val="24"/>
          <w:szCs w:val="24"/>
        </w:rPr>
        <w:t>Section 5.3. Rights of Membership.</w:t>
      </w:r>
    </w:p>
    <w:p w:rsidR="00D32D98" w:rsidRDefault="00D32D98" w:rsidP="00D32D98">
      <w:pPr>
        <w:pStyle w:val="BodyA"/>
        <w:spacing w:after="0" w:line="240" w:lineRule="auto"/>
        <w:ind w:firstLine="720"/>
        <w:rPr>
          <w:rFonts w:ascii="Times New Roman" w:eastAsia="Times New Roman" w:hAnsi="Times New Roman" w:cs="Times New Roman"/>
          <w:sz w:val="24"/>
          <w:szCs w:val="24"/>
        </w:rPr>
      </w:pPr>
      <w:r>
        <w:rPr>
          <w:rFonts w:ascii="Times New Roman"/>
          <w:sz w:val="24"/>
          <w:szCs w:val="24"/>
        </w:rPr>
        <w:t>5.3.a. Members shall have the exclusive right to decide with their vote</w:t>
      </w:r>
    </w:p>
    <w:p w:rsidR="00D32D98" w:rsidRDefault="00D32D98" w:rsidP="00D32D98">
      <w:pPr>
        <w:pStyle w:val="BodyA"/>
        <w:spacing w:after="0" w:line="240" w:lineRule="auto"/>
        <w:ind w:left="1440"/>
        <w:rPr>
          <w:rFonts w:ascii="Times New Roman" w:eastAsia="Times New Roman" w:hAnsi="Times New Roman" w:cs="Times New Roman"/>
          <w:sz w:val="24"/>
          <w:szCs w:val="24"/>
        </w:rPr>
      </w:pPr>
      <w:r>
        <w:rPr>
          <w:rFonts w:ascii="Times New Roman"/>
          <w:sz w:val="24"/>
          <w:szCs w:val="24"/>
        </w:rPr>
        <w:t>5.3.a.1) to elect or dismiss members of the Board of Trustees, Endowment Committee, and Nominations and Leadership Development Committee, and delegates to General Assembly,</w:t>
      </w:r>
    </w:p>
    <w:p w:rsidR="00D32D98" w:rsidRDefault="00D32D98" w:rsidP="00D32D98">
      <w:pPr>
        <w:pStyle w:val="BodyA"/>
        <w:spacing w:after="0" w:line="240" w:lineRule="auto"/>
        <w:ind w:left="720" w:firstLine="720"/>
        <w:rPr>
          <w:rFonts w:ascii="Times New Roman" w:eastAsia="Times New Roman" w:hAnsi="Times New Roman" w:cs="Times New Roman"/>
          <w:sz w:val="24"/>
          <w:szCs w:val="24"/>
        </w:rPr>
      </w:pPr>
      <w:r>
        <w:rPr>
          <w:rFonts w:ascii="Times New Roman"/>
          <w:sz w:val="24"/>
          <w:szCs w:val="24"/>
        </w:rPr>
        <w:t>5.3.a.2) to call or dismiss a minister,</w:t>
      </w:r>
    </w:p>
    <w:p w:rsidR="00D32D98" w:rsidRDefault="00D32D98" w:rsidP="00D32D98">
      <w:pPr>
        <w:pStyle w:val="BodyA"/>
        <w:spacing w:after="0" w:line="240" w:lineRule="auto"/>
        <w:ind w:left="720" w:firstLine="720"/>
        <w:rPr>
          <w:rFonts w:ascii="Times New Roman" w:eastAsia="Times New Roman" w:hAnsi="Times New Roman" w:cs="Times New Roman"/>
          <w:sz w:val="24"/>
          <w:szCs w:val="24"/>
        </w:rPr>
      </w:pPr>
      <w:r>
        <w:rPr>
          <w:rFonts w:ascii="Times New Roman"/>
          <w:sz w:val="24"/>
          <w:szCs w:val="24"/>
        </w:rPr>
        <w:t>5.3.a.3) to adopt the annual budget,</w:t>
      </w:r>
    </w:p>
    <w:p w:rsidR="00D32D98" w:rsidRDefault="00D32D98" w:rsidP="00D32D98">
      <w:pPr>
        <w:pStyle w:val="BodyA"/>
        <w:spacing w:after="0" w:line="240" w:lineRule="auto"/>
        <w:ind w:left="720" w:firstLine="720"/>
        <w:rPr>
          <w:rFonts w:ascii="Times New Roman" w:eastAsia="Times New Roman" w:hAnsi="Times New Roman" w:cs="Times New Roman"/>
          <w:sz w:val="24"/>
          <w:szCs w:val="24"/>
        </w:rPr>
      </w:pPr>
      <w:r>
        <w:rPr>
          <w:rFonts w:ascii="Times New Roman"/>
          <w:sz w:val="24"/>
          <w:szCs w:val="24"/>
        </w:rPr>
        <w:t>5.3.a.4) to approve solicitation of funds or expenditures in excess of five percent</w:t>
      </w:r>
    </w:p>
    <w:p w:rsidR="00D32D98" w:rsidRDefault="00D32D98" w:rsidP="00D32D98">
      <w:pPr>
        <w:pStyle w:val="BodyA"/>
        <w:spacing w:after="0" w:line="240" w:lineRule="auto"/>
        <w:ind w:left="720" w:firstLine="720"/>
        <w:rPr>
          <w:rFonts w:ascii="Times New Roman" w:eastAsia="Times New Roman" w:hAnsi="Times New Roman" w:cs="Times New Roman"/>
          <w:sz w:val="24"/>
          <w:szCs w:val="24"/>
        </w:rPr>
      </w:pPr>
      <w:r>
        <w:rPr>
          <w:rFonts w:ascii="Times New Roman"/>
          <w:sz w:val="24"/>
          <w:szCs w:val="24"/>
        </w:rPr>
        <w:t xml:space="preserve"> of annual budgeted income for a single project or expenditure,</w:t>
      </w:r>
    </w:p>
    <w:p w:rsidR="00D32D98" w:rsidRDefault="00D32D98" w:rsidP="00D32D98">
      <w:pPr>
        <w:pStyle w:val="BodyA"/>
        <w:spacing w:after="0" w:line="240" w:lineRule="auto"/>
        <w:ind w:left="720" w:firstLine="720"/>
        <w:rPr>
          <w:rFonts w:ascii="Times New Roman" w:eastAsia="Times New Roman" w:hAnsi="Times New Roman" w:cs="Times New Roman"/>
          <w:sz w:val="24"/>
          <w:szCs w:val="24"/>
        </w:rPr>
      </w:pPr>
      <w:r>
        <w:rPr>
          <w:rFonts w:ascii="Times New Roman"/>
          <w:sz w:val="24"/>
          <w:szCs w:val="24"/>
        </w:rPr>
        <w:t>5.3.a.5) to approve disbursements from the Endowment Fund,</w:t>
      </w:r>
    </w:p>
    <w:p w:rsidR="00D32D98" w:rsidRDefault="00D32D98" w:rsidP="00D32D98">
      <w:pPr>
        <w:pStyle w:val="BodyA"/>
        <w:spacing w:after="0" w:line="240" w:lineRule="auto"/>
        <w:ind w:left="720" w:firstLine="720"/>
        <w:rPr>
          <w:rFonts w:ascii="Times New Roman" w:eastAsia="Times New Roman" w:hAnsi="Times New Roman" w:cs="Times New Roman"/>
          <w:sz w:val="24"/>
          <w:szCs w:val="24"/>
        </w:rPr>
      </w:pPr>
      <w:r>
        <w:rPr>
          <w:rFonts w:ascii="Times New Roman"/>
          <w:sz w:val="24"/>
          <w:szCs w:val="24"/>
        </w:rPr>
        <w:t>5.3.a.6) to buy or sell property or to mortgage (encumber) property,</w:t>
      </w:r>
    </w:p>
    <w:p w:rsidR="00D32D98" w:rsidRDefault="00D32D98" w:rsidP="00D32D98">
      <w:pPr>
        <w:pStyle w:val="BodyA"/>
        <w:spacing w:after="0" w:line="240" w:lineRule="auto"/>
        <w:ind w:left="720" w:firstLine="720"/>
        <w:rPr>
          <w:rFonts w:ascii="Times New Roman" w:eastAsia="Times New Roman" w:hAnsi="Times New Roman" w:cs="Times New Roman"/>
          <w:sz w:val="24"/>
          <w:szCs w:val="24"/>
        </w:rPr>
      </w:pPr>
      <w:r>
        <w:rPr>
          <w:rFonts w:ascii="Times New Roman"/>
          <w:sz w:val="24"/>
          <w:szCs w:val="24"/>
        </w:rPr>
        <w:t>5.3.a.7) to amend the Bylaws, and</w:t>
      </w:r>
    </w:p>
    <w:p w:rsidR="00D32D98" w:rsidRDefault="00D32D98" w:rsidP="00D32D98">
      <w:pPr>
        <w:pStyle w:val="BodyA"/>
        <w:spacing w:after="0" w:line="240" w:lineRule="auto"/>
        <w:ind w:left="720" w:firstLine="720"/>
        <w:rPr>
          <w:rFonts w:ascii="Times New Roman" w:eastAsia="Times New Roman" w:hAnsi="Times New Roman" w:cs="Times New Roman"/>
          <w:sz w:val="24"/>
          <w:szCs w:val="24"/>
        </w:rPr>
      </w:pPr>
      <w:r>
        <w:rPr>
          <w:rFonts w:ascii="Times New Roman"/>
          <w:sz w:val="24"/>
          <w:szCs w:val="24"/>
        </w:rPr>
        <w:t>5.3.a.8) to decide other issues submitted to the Congregation by the Board of</w:t>
      </w:r>
    </w:p>
    <w:p w:rsidR="00710639" w:rsidRPr="00710639" w:rsidRDefault="00D32D98" w:rsidP="00D32D98">
      <w:pPr>
        <w:pStyle w:val="BodyA"/>
        <w:spacing w:after="0" w:line="240" w:lineRule="auto"/>
        <w:ind w:left="720" w:firstLine="720"/>
        <w:rPr>
          <w:rFonts w:ascii="Times New Roman"/>
          <w:sz w:val="24"/>
          <w:szCs w:val="24"/>
        </w:rPr>
      </w:pPr>
      <w:r>
        <w:rPr>
          <w:rFonts w:ascii="Times New Roman"/>
          <w:sz w:val="24"/>
          <w:szCs w:val="24"/>
        </w:rPr>
        <w:t>Trustees.</w:t>
      </w:r>
    </w:p>
    <w:p w:rsidR="00D32D98" w:rsidRPr="00E611F0" w:rsidRDefault="00710639" w:rsidP="00D32D98">
      <w:pPr>
        <w:pStyle w:val="BodyA"/>
        <w:spacing w:after="0" w:line="240" w:lineRule="auto"/>
        <w:ind w:left="720"/>
        <w:rPr>
          <w:rFonts w:ascii="Times New Roman" w:eastAsia="Times New Roman" w:hAnsi="Times New Roman" w:cs="Times New Roman"/>
          <w:color w:val="FF0000"/>
          <w:sz w:val="24"/>
          <w:szCs w:val="24"/>
        </w:rPr>
      </w:pPr>
      <w:r w:rsidRPr="00E611F0">
        <w:rPr>
          <w:rFonts w:ascii="Times New Roman" w:eastAsia="Times New Roman" w:hAnsi="Times New Roman" w:cs="Times New Roman"/>
          <w:color w:val="FF0000"/>
          <w:sz w:val="24"/>
          <w:szCs w:val="24"/>
        </w:rPr>
        <w:t>5.3.b.</w:t>
      </w:r>
      <w:r w:rsidRPr="00E611F0">
        <w:rPr>
          <w:rFonts w:ascii="Times New Roman" w:eastAsia="Times New Roman" w:hAnsi="Times New Roman" w:cs="Times New Roman"/>
          <w:color w:val="FF0000"/>
          <w:sz w:val="24"/>
          <w:szCs w:val="24"/>
        </w:rPr>
        <w:tab/>
      </w:r>
      <w:r w:rsidR="00E611F0" w:rsidRPr="00E611F0">
        <w:rPr>
          <w:rFonts w:ascii="Times New Roman" w:eastAsia="Times New Roman" w:hAnsi="Times New Roman" w:cs="Times New Roman"/>
          <w:color w:val="FF0000"/>
          <w:sz w:val="24"/>
          <w:szCs w:val="24"/>
        </w:rPr>
        <w:t xml:space="preserve">Members shall have the right to receive pastoral care and </w:t>
      </w:r>
      <w:r w:rsidR="00E00AE8">
        <w:rPr>
          <w:rFonts w:ascii="Times New Roman" w:eastAsia="Times New Roman" w:hAnsi="Times New Roman" w:cs="Times New Roman"/>
          <w:color w:val="FF0000"/>
          <w:sz w:val="24"/>
          <w:szCs w:val="24"/>
        </w:rPr>
        <w:t>rites of passage from the M</w:t>
      </w:r>
      <w:r w:rsidR="00E611F0" w:rsidRPr="00E611F0">
        <w:rPr>
          <w:rFonts w:ascii="Times New Roman" w:eastAsia="Times New Roman" w:hAnsi="Times New Roman" w:cs="Times New Roman"/>
          <w:color w:val="FF0000"/>
          <w:sz w:val="24"/>
          <w:szCs w:val="24"/>
        </w:rPr>
        <w:t>inister</w:t>
      </w:r>
      <w:r w:rsidR="00A94DBB">
        <w:rPr>
          <w:rFonts w:ascii="Times New Roman" w:eastAsia="Times New Roman" w:hAnsi="Times New Roman" w:cs="Times New Roman"/>
          <w:color w:val="FF0000"/>
          <w:sz w:val="24"/>
          <w:szCs w:val="24"/>
        </w:rPr>
        <w:t xml:space="preserve"> at no </w:t>
      </w:r>
      <w:r w:rsidR="00A94DBB">
        <w:rPr>
          <w:rFonts w:ascii="Times New Roman" w:eastAsia="Times New Roman" w:hAnsi="Times New Roman" w:cs="Times New Roman"/>
          <w:color w:val="FF0000"/>
          <w:sz w:val="24"/>
          <w:szCs w:val="24"/>
        </w:rPr>
        <w:tab/>
        <w:t>cost.</w:t>
      </w:r>
    </w:p>
    <w:p w:rsidR="00E611F0" w:rsidRDefault="00E611F0" w:rsidP="00E00AE8">
      <w:pPr>
        <w:pStyle w:val="BodyA"/>
        <w:spacing w:after="0" w:line="240" w:lineRule="auto"/>
        <w:rPr>
          <w:rFonts w:ascii="Times New Roman"/>
          <w:sz w:val="24"/>
          <w:szCs w:val="24"/>
        </w:rPr>
      </w:pPr>
    </w:p>
    <w:p w:rsidR="00A94DBB" w:rsidRDefault="00A94DBB" w:rsidP="00E00AE8">
      <w:pPr>
        <w:pStyle w:val="BodyA"/>
        <w:spacing w:after="0" w:line="240" w:lineRule="auto"/>
        <w:rPr>
          <w:rFonts w:ascii="Times New Roman"/>
          <w:sz w:val="24"/>
          <w:szCs w:val="24"/>
        </w:rPr>
      </w:pPr>
    </w:p>
    <w:p w:rsidR="00D32D98" w:rsidRDefault="00D32D98" w:rsidP="00E00AE8">
      <w:pPr>
        <w:pStyle w:val="BodyA"/>
        <w:spacing w:after="0" w:line="240" w:lineRule="auto"/>
        <w:rPr>
          <w:rFonts w:ascii="Times New Roman"/>
          <w:color w:val="FF0000"/>
          <w:sz w:val="24"/>
          <w:szCs w:val="24"/>
        </w:rPr>
      </w:pPr>
      <w:r>
        <w:rPr>
          <w:rFonts w:ascii="Times New Roman"/>
          <w:sz w:val="24"/>
          <w:szCs w:val="24"/>
        </w:rPr>
        <w:t xml:space="preserve">Section 5.4. </w:t>
      </w:r>
      <w:r w:rsidRPr="00DD1609">
        <w:rPr>
          <w:rFonts w:ascii="Times New Roman"/>
          <w:strike/>
          <w:sz w:val="24"/>
          <w:szCs w:val="24"/>
        </w:rPr>
        <w:t>Expectations of Members</w:t>
      </w:r>
      <w:r w:rsidR="00DD1609">
        <w:rPr>
          <w:rFonts w:ascii="Times New Roman"/>
          <w:sz w:val="24"/>
          <w:szCs w:val="24"/>
        </w:rPr>
        <w:t xml:space="preserve"> </w:t>
      </w:r>
      <w:r w:rsidR="00DD1609" w:rsidRPr="00DD1609">
        <w:rPr>
          <w:rFonts w:ascii="Times New Roman"/>
          <w:color w:val="FF0000"/>
          <w:sz w:val="24"/>
          <w:szCs w:val="24"/>
        </w:rPr>
        <w:t xml:space="preserve">Requirements for </w:t>
      </w:r>
      <w:r w:rsidR="009B7BC1">
        <w:rPr>
          <w:rFonts w:ascii="Times New Roman"/>
          <w:color w:val="FF0000"/>
          <w:sz w:val="24"/>
          <w:szCs w:val="24"/>
        </w:rPr>
        <w:t xml:space="preserve">Admission to </w:t>
      </w:r>
      <w:r w:rsidR="00DD1609" w:rsidRPr="00DD1609">
        <w:rPr>
          <w:rFonts w:ascii="Times New Roman"/>
          <w:color w:val="FF0000"/>
          <w:sz w:val="24"/>
          <w:szCs w:val="24"/>
        </w:rPr>
        <w:t>Membership</w:t>
      </w:r>
      <w:r w:rsidR="004230D4">
        <w:rPr>
          <w:rFonts w:ascii="Times New Roman"/>
          <w:color w:val="FF0000"/>
          <w:sz w:val="24"/>
          <w:szCs w:val="24"/>
        </w:rPr>
        <w:t>.</w:t>
      </w:r>
    </w:p>
    <w:p w:rsidR="00D32D98" w:rsidRDefault="00B5766B" w:rsidP="00E00AE8">
      <w:pPr>
        <w:pStyle w:val="BodyA"/>
        <w:spacing w:after="0" w:line="240" w:lineRule="auto"/>
        <w:rPr>
          <w:rFonts w:ascii="Times New Roman"/>
          <w:color w:val="FF0000"/>
          <w:sz w:val="24"/>
          <w:szCs w:val="24"/>
        </w:rPr>
      </w:pPr>
      <w:r>
        <w:rPr>
          <w:rFonts w:ascii="Times New Roman"/>
          <w:color w:val="FF0000"/>
          <w:sz w:val="24"/>
          <w:szCs w:val="24"/>
        </w:rPr>
        <w:tab/>
        <w:t>To be admitted to m</w:t>
      </w:r>
      <w:r w:rsidR="00DD1609">
        <w:rPr>
          <w:rFonts w:ascii="Times New Roman"/>
          <w:color w:val="FF0000"/>
          <w:sz w:val="24"/>
          <w:szCs w:val="24"/>
        </w:rPr>
        <w:t xml:space="preserve">embership, a person must sign the Membership Book and make a financial pledge </w:t>
      </w:r>
      <w:r w:rsidR="0058192F">
        <w:rPr>
          <w:rFonts w:ascii="Times New Roman"/>
          <w:color w:val="FF0000"/>
          <w:sz w:val="24"/>
          <w:szCs w:val="24"/>
        </w:rPr>
        <w:tab/>
      </w:r>
      <w:r w:rsidR="00DD1609">
        <w:rPr>
          <w:rFonts w:ascii="Times New Roman"/>
          <w:color w:val="FF0000"/>
          <w:sz w:val="24"/>
          <w:szCs w:val="24"/>
        </w:rPr>
        <w:t xml:space="preserve">of </w:t>
      </w:r>
      <w:r w:rsidR="00455E59">
        <w:rPr>
          <w:rFonts w:ascii="Times New Roman"/>
          <w:color w:val="FF0000"/>
          <w:sz w:val="24"/>
          <w:szCs w:val="24"/>
        </w:rPr>
        <w:t>support</w:t>
      </w:r>
      <w:r w:rsidR="00DD1609">
        <w:rPr>
          <w:rFonts w:ascii="Times New Roman"/>
          <w:color w:val="FF0000"/>
          <w:sz w:val="24"/>
          <w:szCs w:val="24"/>
        </w:rPr>
        <w:t xml:space="preserve">. </w:t>
      </w:r>
      <w:r>
        <w:rPr>
          <w:rFonts w:ascii="Times New Roman"/>
          <w:color w:val="FF0000"/>
          <w:sz w:val="24"/>
          <w:szCs w:val="24"/>
        </w:rPr>
        <w:t xml:space="preserve">The date membership begins is the date the Membership Book is signed. </w:t>
      </w:r>
      <w:r w:rsidR="00D32D98">
        <w:rPr>
          <w:rFonts w:ascii="Times New Roman"/>
          <w:sz w:val="24"/>
          <w:szCs w:val="24"/>
        </w:rPr>
        <w:t xml:space="preserve">The pledge must </w:t>
      </w:r>
      <w:r>
        <w:rPr>
          <w:rFonts w:ascii="Times New Roman"/>
          <w:sz w:val="24"/>
          <w:szCs w:val="24"/>
        </w:rPr>
        <w:tab/>
      </w:r>
      <w:r>
        <w:rPr>
          <w:rFonts w:ascii="Times New Roman"/>
          <w:sz w:val="24"/>
          <w:szCs w:val="24"/>
        </w:rPr>
        <w:tab/>
      </w:r>
      <w:r w:rsidR="00D32D98">
        <w:rPr>
          <w:rFonts w:ascii="Times New Roman"/>
          <w:sz w:val="24"/>
          <w:szCs w:val="24"/>
        </w:rPr>
        <w:t>represent an amount judged by the</w:t>
      </w:r>
      <w:r w:rsidR="0058192F">
        <w:rPr>
          <w:rFonts w:ascii="Times New Roman"/>
          <w:sz w:val="24"/>
          <w:szCs w:val="24"/>
        </w:rPr>
        <w:t xml:space="preserve"> </w:t>
      </w:r>
      <w:r w:rsidR="00D32D98">
        <w:rPr>
          <w:rFonts w:ascii="Times New Roman"/>
          <w:sz w:val="24"/>
          <w:szCs w:val="24"/>
        </w:rPr>
        <w:t>Member to be their fair share of the Church</w:t>
      </w:r>
      <w:r w:rsidR="00D32D98">
        <w:rPr>
          <w:rFonts w:hAnsi="Times New Roman"/>
          <w:sz w:val="24"/>
          <w:szCs w:val="24"/>
        </w:rPr>
        <w:t>’</w:t>
      </w:r>
      <w:r w:rsidR="00D32D98">
        <w:rPr>
          <w:rFonts w:ascii="Times New Roman"/>
          <w:sz w:val="24"/>
          <w:szCs w:val="24"/>
          <w:lang w:val="nl-NL"/>
        </w:rPr>
        <w:t xml:space="preserve">s needs, </w:t>
      </w:r>
      <w:r w:rsidR="00D32D98">
        <w:rPr>
          <w:rFonts w:ascii="Times New Roman"/>
          <w:sz w:val="24"/>
          <w:szCs w:val="24"/>
        </w:rPr>
        <w:t xml:space="preserve">in light of the </w:t>
      </w:r>
      <w:r>
        <w:rPr>
          <w:rFonts w:ascii="Times New Roman"/>
          <w:sz w:val="24"/>
          <w:szCs w:val="24"/>
        </w:rPr>
        <w:tab/>
      </w:r>
      <w:r w:rsidR="00D32D98">
        <w:rPr>
          <w:rFonts w:ascii="Times New Roman"/>
          <w:sz w:val="24"/>
          <w:szCs w:val="24"/>
        </w:rPr>
        <w:t>Member</w:t>
      </w:r>
      <w:r w:rsidR="00D32D98">
        <w:rPr>
          <w:rFonts w:hAnsi="Times New Roman"/>
          <w:sz w:val="24"/>
          <w:szCs w:val="24"/>
        </w:rPr>
        <w:t>’</w:t>
      </w:r>
      <w:r w:rsidR="00D32D98">
        <w:rPr>
          <w:rFonts w:ascii="Times New Roman"/>
          <w:sz w:val="24"/>
          <w:szCs w:val="24"/>
        </w:rPr>
        <w:t xml:space="preserve">s income and means. </w:t>
      </w:r>
      <w:r w:rsidR="00D32D98" w:rsidRPr="00DD1609">
        <w:rPr>
          <w:rFonts w:ascii="Times New Roman"/>
          <w:strike/>
          <w:sz w:val="24"/>
          <w:szCs w:val="24"/>
        </w:rPr>
        <w:t>unless exempted as noted in Section 5.2.a</w:t>
      </w:r>
      <w:r w:rsidR="00D32D98">
        <w:rPr>
          <w:rFonts w:ascii="Times New Roman"/>
          <w:sz w:val="24"/>
          <w:szCs w:val="24"/>
        </w:rPr>
        <w:t xml:space="preserve">. If a pledge is made by a </w:t>
      </w:r>
      <w:r>
        <w:rPr>
          <w:rFonts w:ascii="Times New Roman"/>
          <w:sz w:val="24"/>
          <w:szCs w:val="24"/>
        </w:rPr>
        <w:tab/>
      </w:r>
      <w:r w:rsidR="00D32D98">
        <w:rPr>
          <w:rFonts w:ascii="Times New Roman"/>
          <w:sz w:val="24"/>
          <w:szCs w:val="24"/>
        </w:rPr>
        <w:t xml:space="preserve">household, all with eligibility may become </w:t>
      </w:r>
      <w:r w:rsidR="00E00AE8">
        <w:rPr>
          <w:rFonts w:ascii="Times New Roman"/>
          <w:sz w:val="24"/>
          <w:szCs w:val="24"/>
        </w:rPr>
        <w:t>M</w:t>
      </w:r>
      <w:r w:rsidR="00DD1609">
        <w:rPr>
          <w:rFonts w:ascii="Times New Roman"/>
          <w:sz w:val="24"/>
          <w:szCs w:val="24"/>
        </w:rPr>
        <w:t xml:space="preserve">embers of the congregation </w:t>
      </w:r>
      <w:r w:rsidR="00DD1609">
        <w:rPr>
          <w:rFonts w:ascii="Times New Roman"/>
          <w:color w:val="FF0000"/>
          <w:sz w:val="24"/>
          <w:szCs w:val="24"/>
        </w:rPr>
        <w:t xml:space="preserve">by signing the Membership </w:t>
      </w:r>
      <w:r>
        <w:rPr>
          <w:rFonts w:ascii="Times New Roman"/>
          <w:color w:val="FF0000"/>
          <w:sz w:val="24"/>
          <w:szCs w:val="24"/>
        </w:rPr>
        <w:tab/>
      </w:r>
      <w:r>
        <w:rPr>
          <w:rFonts w:ascii="Times New Roman"/>
          <w:color w:val="FF0000"/>
          <w:sz w:val="24"/>
          <w:szCs w:val="24"/>
        </w:rPr>
        <w:tab/>
      </w:r>
      <w:r w:rsidR="00DD1609">
        <w:rPr>
          <w:rFonts w:ascii="Times New Roman"/>
          <w:color w:val="FF0000"/>
          <w:sz w:val="24"/>
          <w:szCs w:val="24"/>
        </w:rPr>
        <w:t>Book.</w:t>
      </w:r>
      <w:r w:rsidR="00E00AE8">
        <w:rPr>
          <w:rFonts w:ascii="Times New Roman"/>
          <w:color w:val="FF0000"/>
          <w:sz w:val="24"/>
          <w:szCs w:val="24"/>
        </w:rPr>
        <w:t xml:space="preserve"> If, after signing the Membership Book, a new Member does not make a financial pledge of </w:t>
      </w:r>
      <w:r>
        <w:rPr>
          <w:rFonts w:ascii="Times New Roman"/>
          <w:color w:val="FF0000"/>
          <w:sz w:val="24"/>
          <w:szCs w:val="24"/>
        </w:rPr>
        <w:tab/>
      </w:r>
      <w:r w:rsidR="00664D73">
        <w:rPr>
          <w:rFonts w:ascii="Times New Roman"/>
          <w:color w:val="FF0000"/>
          <w:sz w:val="24"/>
          <w:szCs w:val="24"/>
        </w:rPr>
        <w:t>support to the Church within 6</w:t>
      </w:r>
      <w:r w:rsidR="00E00AE8">
        <w:rPr>
          <w:rFonts w:ascii="Times New Roman"/>
          <w:color w:val="FF0000"/>
          <w:sz w:val="24"/>
          <w:szCs w:val="24"/>
        </w:rPr>
        <w:t>0 days</w:t>
      </w:r>
      <w:r w:rsidR="00455E59">
        <w:rPr>
          <w:rFonts w:ascii="Times New Roman"/>
          <w:color w:val="FF0000"/>
          <w:sz w:val="24"/>
          <w:szCs w:val="24"/>
        </w:rPr>
        <w:t xml:space="preserve"> of the date of their signing</w:t>
      </w:r>
      <w:r w:rsidR="00E00AE8">
        <w:rPr>
          <w:rFonts w:ascii="Times New Roman"/>
          <w:color w:val="FF0000"/>
          <w:sz w:val="24"/>
          <w:szCs w:val="24"/>
        </w:rPr>
        <w:t xml:space="preserve">, they will be contacted by the </w:t>
      </w:r>
      <w:r>
        <w:rPr>
          <w:rFonts w:ascii="Times New Roman"/>
          <w:color w:val="FF0000"/>
          <w:sz w:val="24"/>
          <w:szCs w:val="24"/>
        </w:rPr>
        <w:tab/>
      </w:r>
      <w:r w:rsidR="00E00AE8">
        <w:rPr>
          <w:rFonts w:ascii="Times New Roman"/>
          <w:color w:val="FF0000"/>
          <w:sz w:val="24"/>
          <w:szCs w:val="24"/>
        </w:rPr>
        <w:t>Stewardship Committee. If at that time, they do not make a financial pledge</w:t>
      </w:r>
      <w:r w:rsidR="006013DB">
        <w:rPr>
          <w:rFonts w:ascii="Times New Roman"/>
          <w:color w:val="FF0000"/>
          <w:sz w:val="24"/>
          <w:szCs w:val="24"/>
        </w:rPr>
        <w:t xml:space="preserve">, they </w:t>
      </w:r>
      <w:r w:rsidR="00BB3614">
        <w:rPr>
          <w:rFonts w:ascii="Times New Roman"/>
          <w:color w:val="FF0000"/>
          <w:sz w:val="24"/>
          <w:szCs w:val="24"/>
        </w:rPr>
        <w:t xml:space="preserve">will be removed from </w:t>
      </w:r>
      <w:r>
        <w:rPr>
          <w:rFonts w:ascii="Times New Roman"/>
          <w:color w:val="FF0000"/>
          <w:sz w:val="24"/>
          <w:szCs w:val="24"/>
        </w:rPr>
        <w:tab/>
      </w:r>
      <w:r w:rsidR="00BB3614">
        <w:rPr>
          <w:rFonts w:ascii="Times New Roman"/>
          <w:color w:val="FF0000"/>
          <w:sz w:val="24"/>
          <w:szCs w:val="24"/>
        </w:rPr>
        <w:t>m</w:t>
      </w:r>
      <w:r w:rsidR="00AB380A">
        <w:rPr>
          <w:rFonts w:ascii="Times New Roman"/>
          <w:color w:val="FF0000"/>
          <w:sz w:val="24"/>
          <w:szCs w:val="24"/>
        </w:rPr>
        <w:t>embership by a letter from the Chairperson of the Board.</w:t>
      </w:r>
    </w:p>
    <w:p w:rsidR="00DD1609" w:rsidRDefault="00DD1609" w:rsidP="00E00AE8">
      <w:pPr>
        <w:pStyle w:val="BodyA"/>
        <w:spacing w:after="0" w:line="240" w:lineRule="auto"/>
        <w:rPr>
          <w:rFonts w:ascii="Times New Roman"/>
          <w:color w:val="FF0000"/>
          <w:sz w:val="24"/>
          <w:szCs w:val="24"/>
        </w:rPr>
      </w:pPr>
    </w:p>
    <w:p w:rsidR="006013DB" w:rsidRDefault="002E4604" w:rsidP="00E00AE8">
      <w:pPr>
        <w:pStyle w:val="BodyA"/>
        <w:spacing w:after="0" w:line="240" w:lineRule="auto"/>
        <w:rPr>
          <w:rFonts w:ascii="Times New Roman"/>
          <w:color w:val="FF0000"/>
          <w:sz w:val="24"/>
          <w:szCs w:val="24"/>
        </w:rPr>
      </w:pPr>
      <w:r>
        <w:rPr>
          <w:rFonts w:ascii="Times New Roman"/>
          <w:color w:val="FF0000"/>
          <w:sz w:val="24"/>
          <w:szCs w:val="24"/>
        </w:rPr>
        <w:t>Section 5.5</w:t>
      </w:r>
      <w:r w:rsidR="009B7BC1">
        <w:rPr>
          <w:rFonts w:ascii="Times New Roman"/>
          <w:color w:val="FF0000"/>
          <w:sz w:val="24"/>
          <w:szCs w:val="24"/>
        </w:rPr>
        <w:t>. Ongoing Requirements for Membership.</w:t>
      </w:r>
    </w:p>
    <w:p w:rsidR="006013DB" w:rsidRDefault="009B7BC1" w:rsidP="00E00AE8">
      <w:pPr>
        <w:pStyle w:val="BodyA"/>
        <w:spacing w:after="0" w:line="240" w:lineRule="auto"/>
        <w:rPr>
          <w:rFonts w:ascii="Times New Roman"/>
          <w:sz w:val="24"/>
          <w:szCs w:val="24"/>
        </w:rPr>
      </w:pPr>
      <w:r>
        <w:rPr>
          <w:rFonts w:ascii="Times New Roman"/>
          <w:color w:val="FF0000"/>
          <w:sz w:val="24"/>
          <w:szCs w:val="24"/>
        </w:rPr>
        <w:tab/>
        <w:t>To continue in membership, Members must make a financ</w:t>
      </w:r>
      <w:r w:rsidR="009408EC">
        <w:rPr>
          <w:rFonts w:ascii="Times New Roman"/>
          <w:color w:val="FF0000"/>
          <w:sz w:val="24"/>
          <w:szCs w:val="24"/>
        </w:rPr>
        <w:t>ial pledge of support during each</w:t>
      </w:r>
      <w:r>
        <w:rPr>
          <w:rFonts w:ascii="Times New Roman"/>
          <w:color w:val="FF0000"/>
          <w:sz w:val="24"/>
          <w:szCs w:val="24"/>
        </w:rPr>
        <w:t xml:space="preserve"> annual </w:t>
      </w:r>
      <w:r>
        <w:rPr>
          <w:rFonts w:ascii="Times New Roman"/>
          <w:color w:val="FF0000"/>
          <w:sz w:val="24"/>
          <w:szCs w:val="24"/>
        </w:rPr>
        <w:tab/>
        <w:t xml:space="preserve">stewardship campaign and also make a recordable financial contribution during each year that they </w:t>
      </w:r>
      <w:r>
        <w:rPr>
          <w:rFonts w:ascii="Times New Roman"/>
          <w:color w:val="FF0000"/>
          <w:sz w:val="24"/>
          <w:szCs w:val="24"/>
        </w:rPr>
        <w:tab/>
        <w:t xml:space="preserve">pledge.  </w:t>
      </w:r>
    </w:p>
    <w:p w:rsidR="009B7BC1" w:rsidRDefault="009B7BC1" w:rsidP="00E00AE8">
      <w:pPr>
        <w:pStyle w:val="BodyA"/>
        <w:spacing w:after="0" w:line="240" w:lineRule="auto"/>
        <w:rPr>
          <w:rFonts w:ascii="Times New Roman"/>
          <w:color w:val="FF0000"/>
          <w:sz w:val="24"/>
          <w:szCs w:val="24"/>
        </w:rPr>
      </w:pPr>
    </w:p>
    <w:p w:rsidR="00DD1609" w:rsidRDefault="002E4604" w:rsidP="00E00AE8">
      <w:pPr>
        <w:pStyle w:val="BodyA"/>
        <w:spacing w:after="0" w:line="240" w:lineRule="auto"/>
        <w:rPr>
          <w:rFonts w:ascii="Times New Roman"/>
          <w:color w:val="FF0000"/>
          <w:sz w:val="24"/>
          <w:szCs w:val="24"/>
        </w:rPr>
      </w:pPr>
      <w:r>
        <w:rPr>
          <w:rFonts w:ascii="Times New Roman"/>
          <w:color w:val="FF0000"/>
          <w:sz w:val="24"/>
          <w:szCs w:val="24"/>
        </w:rPr>
        <w:t>Section 5.6</w:t>
      </w:r>
      <w:r w:rsidR="00E00AE8">
        <w:rPr>
          <w:rFonts w:ascii="Times New Roman"/>
          <w:color w:val="FF0000"/>
          <w:sz w:val="24"/>
          <w:szCs w:val="24"/>
        </w:rPr>
        <w:t xml:space="preserve">. </w:t>
      </w:r>
      <w:r w:rsidR="00DD1609">
        <w:rPr>
          <w:rFonts w:ascii="Times New Roman"/>
          <w:color w:val="FF0000"/>
          <w:sz w:val="24"/>
          <w:szCs w:val="24"/>
        </w:rPr>
        <w:t>Expectations of Members</w:t>
      </w:r>
      <w:r w:rsidR="00E235AE">
        <w:rPr>
          <w:rFonts w:ascii="Times New Roman"/>
          <w:color w:val="FF0000"/>
          <w:sz w:val="24"/>
          <w:szCs w:val="24"/>
        </w:rPr>
        <w:t xml:space="preserve"> and Affiliates</w:t>
      </w:r>
    </w:p>
    <w:p w:rsidR="0058192F" w:rsidRPr="0058192F" w:rsidRDefault="00DD1609" w:rsidP="00E00AE8">
      <w:pPr>
        <w:pStyle w:val="BodyA"/>
        <w:spacing w:after="0" w:line="240" w:lineRule="auto"/>
        <w:rPr>
          <w:rFonts w:ascii="Times New Roman" w:hAnsi="Times New Roman" w:cs="Times New Roman"/>
          <w:color w:val="FF0000"/>
          <w:sz w:val="24"/>
          <w:szCs w:val="24"/>
        </w:rPr>
      </w:pPr>
      <w:r>
        <w:rPr>
          <w:rFonts w:ascii="Times New Roman"/>
          <w:color w:val="FF0000"/>
          <w:sz w:val="24"/>
          <w:szCs w:val="24"/>
        </w:rPr>
        <w:tab/>
      </w:r>
      <w:r w:rsidR="0058192F">
        <w:rPr>
          <w:rFonts w:ascii="Times New Roman"/>
          <w:color w:val="FF0000"/>
          <w:sz w:val="24"/>
          <w:szCs w:val="24"/>
        </w:rPr>
        <w:t>It is expected that M</w:t>
      </w:r>
      <w:r w:rsidR="00AB380A">
        <w:rPr>
          <w:rFonts w:ascii="Times New Roman"/>
          <w:color w:val="FF0000"/>
          <w:sz w:val="24"/>
          <w:szCs w:val="24"/>
        </w:rPr>
        <w:t xml:space="preserve">embers </w:t>
      </w:r>
      <w:r w:rsidR="00E235AE">
        <w:rPr>
          <w:rFonts w:ascii="Times New Roman"/>
          <w:color w:val="FF0000"/>
          <w:sz w:val="24"/>
          <w:szCs w:val="24"/>
        </w:rPr>
        <w:t xml:space="preserve">and Affiliates </w:t>
      </w:r>
      <w:r w:rsidR="00AB380A">
        <w:rPr>
          <w:rFonts w:ascii="Times New Roman"/>
          <w:color w:val="FF0000"/>
          <w:sz w:val="24"/>
          <w:szCs w:val="24"/>
        </w:rPr>
        <w:t xml:space="preserve">will commit to living in accord with </w:t>
      </w:r>
      <w:r w:rsidR="0058192F">
        <w:rPr>
          <w:rFonts w:ascii="Times New Roman"/>
          <w:color w:val="FF0000"/>
          <w:sz w:val="24"/>
          <w:szCs w:val="24"/>
        </w:rPr>
        <w:t xml:space="preserve">the Seven Principles of </w:t>
      </w:r>
      <w:r w:rsidR="00E235AE">
        <w:rPr>
          <w:rFonts w:ascii="Times New Roman"/>
          <w:color w:val="FF0000"/>
          <w:sz w:val="24"/>
          <w:szCs w:val="24"/>
        </w:rPr>
        <w:tab/>
      </w:r>
      <w:r w:rsidR="0058192F">
        <w:rPr>
          <w:rFonts w:ascii="Times New Roman"/>
          <w:color w:val="FF0000"/>
          <w:sz w:val="24"/>
          <w:szCs w:val="24"/>
        </w:rPr>
        <w:t xml:space="preserve">Unitarian </w:t>
      </w:r>
      <w:r w:rsidR="00AB380A">
        <w:rPr>
          <w:rFonts w:ascii="Times New Roman"/>
          <w:color w:val="FF0000"/>
          <w:sz w:val="24"/>
          <w:szCs w:val="24"/>
        </w:rPr>
        <w:t xml:space="preserve">Universalism </w:t>
      </w:r>
      <w:r w:rsidR="0058192F">
        <w:rPr>
          <w:rFonts w:ascii="Times New Roman"/>
          <w:color w:val="FF0000"/>
          <w:sz w:val="24"/>
          <w:szCs w:val="24"/>
        </w:rPr>
        <w:t xml:space="preserve">and </w:t>
      </w:r>
      <w:r w:rsidR="0058192F" w:rsidRPr="0058192F">
        <w:rPr>
          <w:rFonts w:ascii="Times New Roman" w:hAnsi="Times New Roman" w:cs="Times New Roman"/>
          <w:color w:val="FF0000"/>
          <w:sz w:val="24"/>
          <w:szCs w:val="24"/>
        </w:rPr>
        <w:t>the Church’s Covenant of Right Relations.</w:t>
      </w:r>
      <w:r w:rsidR="0058192F">
        <w:rPr>
          <w:rFonts w:ascii="Times New Roman" w:hAnsi="Times New Roman" w:cs="Times New Roman"/>
          <w:color w:val="FF0000"/>
        </w:rPr>
        <w:t xml:space="preserve"> </w:t>
      </w:r>
      <w:r w:rsidR="0058192F">
        <w:rPr>
          <w:rFonts w:ascii="Times New Roman" w:hAnsi="Times New Roman" w:cs="Times New Roman"/>
          <w:color w:val="FF0000"/>
          <w:sz w:val="24"/>
          <w:szCs w:val="24"/>
        </w:rPr>
        <w:t xml:space="preserve">Members </w:t>
      </w:r>
      <w:r w:rsidR="00E235AE">
        <w:rPr>
          <w:rFonts w:ascii="Times New Roman" w:hAnsi="Times New Roman" w:cs="Times New Roman"/>
          <w:color w:val="FF0000"/>
          <w:sz w:val="24"/>
          <w:szCs w:val="24"/>
        </w:rPr>
        <w:t xml:space="preserve">and Affiliates </w:t>
      </w:r>
      <w:r w:rsidR="0058192F">
        <w:rPr>
          <w:rFonts w:ascii="Times New Roman" w:hAnsi="Times New Roman" w:cs="Times New Roman"/>
          <w:color w:val="FF0000"/>
          <w:sz w:val="24"/>
          <w:szCs w:val="24"/>
        </w:rPr>
        <w:t xml:space="preserve">are </w:t>
      </w:r>
      <w:r w:rsidR="00E235AE">
        <w:rPr>
          <w:rFonts w:ascii="Times New Roman" w:hAnsi="Times New Roman" w:cs="Times New Roman"/>
          <w:color w:val="FF0000"/>
          <w:sz w:val="24"/>
          <w:szCs w:val="24"/>
        </w:rPr>
        <w:tab/>
      </w:r>
      <w:r w:rsidR="0058192F">
        <w:rPr>
          <w:rFonts w:ascii="Times New Roman" w:hAnsi="Times New Roman" w:cs="Times New Roman"/>
          <w:color w:val="FF0000"/>
          <w:sz w:val="24"/>
          <w:szCs w:val="24"/>
        </w:rPr>
        <w:t>expected to attend Sunday worship</w:t>
      </w:r>
      <w:r w:rsidR="00AB380A">
        <w:rPr>
          <w:rFonts w:ascii="Times New Roman" w:hAnsi="Times New Roman" w:cs="Times New Roman"/>
          <w:color w:val="FF0000"/>
          <w:sz w:val="24"/>
          <w:szCs w:val="24"/>
        </w:rPr>
        <w:t xml:space="preserve">, to </w:t>
      </w:r>
      <w:r w:rsidR="00E00AE8">
        <w:rPr>
          <w:rFonts w:ascii="Times New Roman" w:hAnsi="Times New Roman" w:cs="Times New Roman"/>
          <w:color w:val="FF0000"/>
          <w:sz w:val="24"/>
          <w:szCs w:val="24"/>
        </w:rPr>
        <w:t>participate in the life and activities of the Church</w:t>
      </w:r>
      <w:r w:rsidR="004230D4">
        <w:rPr>
          <w:rFonts w:ascii="Times New Roman" w:hAnsi="Times New Roman" w:cs="Times New Roman"/>
          <w:color w:val="FF0000"/>
          <w:sz w:val="24"/>
          <w:szCs w:val="24"/>
        </w:rPr>
        <w:t>,</w:t>
      </w:r>
      <w:r w:rsidR="0058192F">
        <w:rPr>
          <w:rFonts w:ascii="Times New Roman" w:hAnsi="Times New Roman" w:cs="Times New Roman"/>
          <w:color w:val="FF0000"/>
          <w:sz w:val="24"/>
          <w:szCs w:val="24"/>
        </w:rPr>
        <w:t xml:space="preserve"> and to read </w:t>
      </w:r>
      <w:r w:rsidR="00E235AE">
        <w:rPr>
          <w:rFonts w:ascii="Times New Roman" w:hAnsi="Times New Roman" w:cs="Times New Roman"/>
          <w:color w:val="FF0000"/>
          <w:sz w:val="24"/>
          <w:szCs w:val="24"/>
        </w:rPr>
        <w:tab/>
      </w:r>
      <w:r w:rsidR="0058192F">
        <w:rPr>
          <w:rFonts w:ascii="Times New Roman" w:hAnsi="Times New Roman" w:cs="Times New Roman"/>
          <w:color w:val="FF0000"/>
          <w:sz w:val="24"/>
          <w:szCs w:val="24"/>
        </w:rPr>
        <w:t xml:space="preserve">communications sent by the </w:t>
      </w:r>
      <w:r w:rsidR="00AB380A">
        <w:rPr>
          <w:rFonts w:ascii="Times New Roman" w:hAnsi="Times New Roman" w:cs="Times New Roman"/>
          <w:color w:val="FF0000"/>
          <w:sz w:val="24"/>
          <w:szCs w:val="24"/>
        </w:rPr>
        <w:t>leadership and staff of the congregation</w:t>
      </w:r>
      <w:r w:rsidR="0058192F">
        <w:rPr>
          <w:rFonts w:ascii="Times New Roman" w:hAnsi="Times New Roman" w:cs="Times New Roman"/>
          <w:color w:val="FF0000"/>
          <w:sz w:val="24"/>
          <w:szCs w:val="24"/>
        </w:rPr>
        <w:t xml:space="preserve"> via postal mail and email</w:t>
      </w:r>
      <w:r w:rsidR="006013DB">
        <w:rPr>
          <w:rFonts w:ascii="Times New Roman" w:hAnsi="Times New Roman" w:cs="Times New Roman"/>
          <w:color w:val="FF0000"/>
          <w:sz w:val="24"/>
          <w:szCs w:val="24"/>
        </w:rPr>
        <w:t>.</w:t>
      </w:r>
    </w:p>
    <w:p w:rsidR="00D32D98" w:rsidRPr="0058192F" w:rsidRDefault="00D32D98" w:rsidP="00D32D98">
      <w:pPr>
        <w:pStyle w:val="BodyA"/>
        <w:spacing w:after="0" w:line="240" w:lineRule="auto"/>
        <w:ind w:left="720" w:firstLine="720"/>
        <w:rPr>
          <w:rFonts w:ascii="Times New Roman" w:eastAsia="Times New Roman" w:hAnsi="Times New Roman" w:cs="Times New Roman"/>
          <w:sz w:val="24"/>
          <w:szCs w:val="24"/>
        </w:rPr>
      </w:pPr>
    </w:p>
    <w:p w:rsidR="00D32D98" w:rsidRPr="0058192F" w:rsidRDefault="00D32D98" w:rsidP="00D32D98">
      <w:pPr>
        <w:pStyle w:val="BodyA"/>
        <w:spacing w:after="0" w:line="240" w:lineRule="auto"/>
        <w:rPr>
          <w:rFonts w:ascii="Times New Roman" w:eastAsia="Times New Roman" w:hAnsi="Times New Roman" w:cs="Times New Roman"/>
          <w:sz w:val="24"/>
          <w:szCs w:val="24"/>
        </w:rPr>
      </w:pPr>
      <w:r w:rsidRPr="0058192F">
        <w:rPr>
          <w:rFonts w:ascii="Times New Roman"/>
          <w:sz w:val="24"/>
          <w:szCs w:val="24"/>
        </w:rPr>
        <w:t>Section 5.</w:t>
      </w:r>
      <w:r w:rsidR="002E4604">
        <w:rPr>
          <w:rFonts w:ascii="Times New Roman"/>
          <w:color w:val="FF0000"/>
          <w:sz w:val="24"/>
          <w:szCs w:val="24"/>
        </w:rPr>
        <w:t>7</w:t>
      </w:r>
      <w:r w:rsidRPr="0058192F">
        <w:rPr>
          <w:rFonts w:ascii="Times New Roman"/>
          <w:sz w:val="24"/>
          <w:szCs w:val="24"/>
        </w:rPr>
        <w:t>. Notice of Membership Status</w:t>
      </w:r>
    </w:p>
    <w:p w:rsidR="00D32D98" w:rsidRPr="006013DB" w:rsidRDefault="00D32D98" w:rsidP="00D32D98">
      <w:pPr>
        <w:pStyle w:val="BodyA"/>
        <w:spacing w:after="0" w:line="240" w:lineRule="auto"/>
        <w:ind w:firstLine="720"/>
        <w:rPr>
          <w:rFonts w:ascii="Times New Roman" w:eastAsia="Times New Roman" w:hAnsi="Times New Roman" w:cs="Times New Roman"/>
          <w:strike/>
          <w:sz w:val="24"/>
          <w:szCs w:val="24"/>
        </w:rPr>
      </w:pPr>
      <w:r w:rsidRPr="006013DB">
        <w:rPr>
          <w:rFonts w:ascii="Times New Roman"/>
          <w:strike/>
          <w:sz w:val="24"/>
          <w:szCs w:val="24"/>
        </w:rPr>
        <w:t>The Board of Trustees shall annually, in preparation for the annual census to the</w:t>
      </w:r>
    </w:p>
    <w:p w:rsidR="00D32D98" w:rsidRPr="006013DB" w:rsidRDefault="00D32D98" w:rsidP="00D32D98">
      <w:pPr>
        <w:pStyle w:val="BodyA"/>
        <w:spacing w:after="0" w:line="240" w:lineRule="auto"/>
        <w:ind w:firstLine="720"/>
        <w:rPr>
          <w:rFonts w:ascii="Times New Roman" w:eastAsia="Times New Roman" w:hAnsi="Times New Roman" w:cs="Times New Roman"/>
          <w:strike/>
          <w:color w:val="D90B00"/>
          <w:sz w:val="24"/>
          <w:szCs w:val="24"/>
          <w:u w:color="D90B00"/>
        </w:rPr>
      </w:pPr>
      <w:r w:rsidRPr="006013DB">
        <w:rPr>
          <w:rFonts w:ascii="Times New Roman"/>
          <w:strike/>
          <w:sz w:val="24"/>
          <w:szCs w:val="24"/>
        </w:rPr>
        <w:t xml:space="preserve">Unitarian Universalist Association, direct that Members who have not made </w:t>
      </w:r>
      <w:r w:rsidRPr="006013DB">
        <w:rPr>
          <w:rFonts w:ascii="Times New Roman Bold"/>
          <w:strike/>
          <w:sz w:val="24"/>
          <w:szCs w:val="24"/>
        </w:rPr>
        <w:t>a</w:t>
      </w:r>
    </w:p>
    <w:p w:rsidR="00D32D98" w:rsidRPr="006013DB" w:rsidRDefault="00D32D98" w:rsidP="00D32D98">
      <w:pPr>
        <w:pStyle w:val="BodyA"/>
        <w:spacing w:after="0" w:line="240" w:lineRule="auto"/>
        <w:ind w:firstLine="720"/>
        <w:rPr>
          <w:rFonts w:ascii="Times New Roman" w:eastAsia="Times New Roman" w:hAnsi="Times New Roman" w:cs="Times New Roman"/>
          <w:strike/>
          <w:sz w:val="24"/>
          <w:szCs w:val="24"/>
        </w:rPr>
      </w:pPr>
      <w:r w:rsidRPr="006013DB">
        <w:rPr>
          <w:rFonts w:ascii="Times New Roman"/>
          <w:strike/>
          <w:sz w:val="24"/>
          <w:szCs w:val="24"/>
        </w:rPr>
        <w:t>pledge and a recorded contribution within the preceding 12 months, and who are not</w:t>
      </w:r>
    </w:p>
    <w:p w:rsidR="00D32D98" w:rsidRPr="006013DB" w:rsidRDefault="00D32D98" w:rsidP="00D32D98">
      <w:pPr>
        <w:pStyle w:val="BodyA"/>
        <w:spacing w:after="0" w:line="240" w:lineRule="auto"/>
        <w:ind w:firstLine="720"/>
        <w:rPr>
          <w:rFonts w:ascii="Times New Roman" w:eastAsia="Times New Roman" w:hAnsi="Times New Roman" w:cs="Times New Roman"/>
          <w:strike/>
          <w:sz w:val="24"/>
          <w:szCs w:val="24"/>
        </w:rPr>
      </w:pPr>
      <w:r w:rsidRPr="006013DB">
        <w:rPr>
          <w:rFonts w:ascii="Times New Roman"/>
          <w:strike/>
          <w:sz w:val="24"/>
          <w:szCs w:val="24"/>
        </w:rPr>
        <w:t xml:space="preserve">exempt per Sec. 5.2.a., be notified that their status will be changed, unless they indicate </w:t>
      </w:r>
    </w:p>
    <w:p w:rsidR="00D32D98" w:rsidRPr="006013DB" w:rsidRDefault="00D32D98" w:rsidP="00D32D98">
      <w:pPr>
        <w:pStyle w:val="BodyA"/>
        <w:spacing w:after="0" w:line="240" w:lineRule="auto"/>
        <w:ind w:firstLine="720"/>
        <w:rPr>
          <w:rFonts w:ascii="Times New Roman" w:eastAsia="Times New Roman" w:hAnsi="Times New Roman" w:cs="Times New Roman"/>
          <w:strike/>
          <w:sz w:val="24"/>
          <w:szCs w:val="24"/>
        </w:rPr>
      </w:pPr>
      <w:r w:rsidRPr="006013DB">
        <w:rPr>
          <w:rFonts w:ascii="Times New Roman"/>
          <w:strike/>
          <w:sz w:val="24"/>
          <w:szCs w:val="24"/>
        </w:rPr>
        <w:t xml:space="preserve">a desire to continue membership within 30 days by written notice to the Board Secretary </w:t>
      </w:r>
    </w:p>
    <w:p w:rsidR="00D32D98" w:rsidRDefault="00D32D98" w:rsidP="00D32D98">
      <w:pPr>
        <w:pStyle w:val="BodyA"/>
        <w:spacing w:after="0" w:line="240" w:lineRule="auto"/>
        <w:ind w:firstLine="720"/>
        <w:rPr>
          <w:rFonts w:ascii="Times New Roman"/>
          <w:sz w:val="24"/>
          <w:szCs w:val="24"/>
        </w:rPr>
      </w:pPr>
      <w:r w:rsidRPr="006013DB">
        <w:rPr>
          <w:rFonts w:ascii="Times New Roman"/>
          <w:strike/>
          <w:sz w:val="24"/>
          <w:szCs w:val="24"/>
        </w:rPr>
        <w:t>and take steps to meet the membership requirements.</w:t>
      </w:r>
    </w:p>
    <w:p w:rsidR="006013DB" w:rsidRDefault="002E4604" w:rsidP="00D32D98">
      <w:pPr>
        <w:pStyle w:val="BodyA"/>
        <w:spacing w:after="0" w:line="240" w:lineRule="auto"/>
        <w:ind w:firstLine="720"/>
        <w:rPr>
          <w:rFonts w:ascii="Times New Roman"/>
          <w:color w:val="FF0000"/>
          <w:sz w:val="24"/>
          <w:szCs w:val="24"/>
        </w:rPr>
      </w:pPr>
      <w:r>
        <w:rPr>
          <w:rFonts w:ascii="Times New Roman"/>
          <w:color w:val="FF0000"/>
          <w:sz w:val="24"/>
          <w:szCs w:val="24"/>
        </w:rPr>
        <w:t xml:space="preserve">5.7.a. </w:t>
      </w:r>
      <w:r w:rsidR="006013DB">
        <w:rPr>
          <w:rFonts w:ascii="Times New Roman"/>
          <w:color w:val="FF0000"/>
          <w:sz w:val="24"/>
          <w:szCs w:val="24"/>
        </w:rPr>
        <w:t xml:space="preserve">Each year, after the Annual Meeting and before July 1, the Board of Trustees shall direct that </w:t>
      </w:r>
      <w:r>
        <w:rPr>
          <w:rFonts w:ascii="Times New Roman"/>
          <w:color w:val="FF0000"/>
          <w:sz w:val="24"/>
          <w:szCs w:val="24"/>
        </w:rPr>
        <w:tab/>
      </w:r>
      <w:r w:rsidR="006013DB">
        <w:rPr>
          <w:rFonts w:ascii="Times New Roman"/>
          <w:color w:val="FF0000"/>
          <w:sz w:val="24"/>
          <w:szCs w:val="24"/>
        </w:rPr>
        <w:t xml:space="preserve">Members who have not made a pledge of financial support for the upcoming fiscal year beginning July </w:t>
      </w:r>
      <w:r>
        <w:rPr>
          <w:rFonts w:ascii="Times New Roman"/>
          <w:color w:val="FF0000"/>
          <w:sz w:val="24"/>
          <w:szCs w:val="24"/>
        </w:rPr>
        <w:tab/>
      </w:r>
      <w:r w:rsidR="009408EC">
        <w:rPr>
          <w:rFonts w:ascii="Times New Roman"/>
          <w:color w:val="FF0000"/>
          <w:sz w:val="24"/>
          <w:szCs w:val="24"/>
        </w:rPr>
        <w:t>1</w:t>
      </w:r>
      <w:r w:rsidR="006013DB">
        <w:rPr>
          <w:rFonts w:ascii="Times New Roman"/>
          <w:color w:val="FF0000"/>
          <w:sz w:val="24"/>
          <w:szCs w:val="24"/>
        </w:rPr>
        <w:t xml:space="preserve"> be notified by </w:t>
      </w:r>
      <w:r w:rsidR="00C22DA3">
        <w:rPr>
          <w:rFonts w:ascii="Times New Roman"/>
          <w:color w:val="FF0000"/>
          <w:sz w:val="24"/>
          <w:szCs w:val="24"/>
        </w:rPr>
        <w:t xml:space="preserve">a </w:t>
      </w:r>
      <w:r w:rsidR="006013DB">
        <w:rPr>
          <w:rFonts w:ascii="Times New Roman"/>
          <w:color w:val="FF0000"/>
          <w:sz w:val="24"/>
          <w:szCs w:val="24"/>
        </w:rPr>
        <w:t>letter</w:t>
      </w:r>
      <w:r w:rsidR="003E55CC">
        <w:rPr>
          <w:rFonts w:ascii="Times New Roman"/>
          <w:color w:val="FF0000"/>
          <w:sz w:val="24"/>
          <w:szCs w:val="24"/>
        </w:rPr>
        <w:t xml:space="preserve">, signed by the Chairperson </w:t>
      </w:r>
      <w:r w:rsidR="00C22DA3">
        <w:rPr>
          <w:rFonts w:ascii="Times New Roman"/>
          <w:color w:val="FF0000"/>
          <w:sz w:val="24"/>
          <w:szCs w:val="24"/>
        </w:rPr>
        <w:t>of the Board of Trustees,</w:t>
      </w:r>
      <w:r w:rsidR="006013DB">
        <w:rPr>
          <w:rFonts w:ascii="Times New Roman"/>
          <w:color w:val="FF0000"/>
          <w:sz w:val="24"/>
          <w:szCs w:val="24"/>
        </w:rPr>
        <w:t xml:space="preserve"> that they will be removed </w:t>
      </w:r>
      <w:r>
        <w:rPr>
          <w:rFonts w:ascii="Times New Roman"/>
          <w:color w:val="FF0000"/>
          <w:sz w:val="24"/>
          <w:szCs w:val="24"/>
        </w:rPr>
        <w:tab/>
      </w:r>
      <w:r w:rsidR="006013DB">
        <w:rPr>
          <w:rFonts w:ascii="Times New Roman"/>
          <w:color w:val="FF0000"/>
          <w:sz w:val="24"/>
          <w:szCs w:val="24"/>
        </w:rPr>
        <w:t>from Membership unless they make a pledge for the upcoming fiscal year</w:t>
      </w:r>
      <w:r w:rsidR="00C22DA3">
        <w:rPr>
          <w:rFonts w:ascii="Times New Roman"/>
          <w:color w:val="FF0000"/>
          <w:sz w:val="24"/>
          <w:szCs w:val="24"/>
        </w:rPr>
        <w:t xml:space="preserve"> within 30 days of the date of </w:t>
      </w:r>
      <w:r>
        <w:rPr>
          <w:rFonts w:ascii="Times New Roman"/>
          <w:color w:val="FF0000"/>
          <w:sz w:val="24"/>
          <w:szCs w:val="24"/>
        </w:rPr>
        <w:tab/>
      </w:r>
      <w:r w:rsidR="00C22DA3">
        <w:rPr>
          <w:rFonts w:ascii="Times New Roman"/>
          <w:color w:val="FF0000"/>
          <w:sz w:val="24"/>
          <w:szCs w:val="24"/>
        </w:rPr>
        <w:t xml:space="preserve">the notification letter. </w:t>
      </w:r>
    </w:p>
    <w:p w:rsidR="00D32D98" w:rsidRPr="009408EC" w:rsidRDefault="004611E2" w:rsidP="004611E2">
      <w:pPr>
        <w:pStyle w:val="NoSpacing"/>
        <w:rPr>
          <w:rFonts w:cstheme="minorHAnsi"/>
          <w:b/>
          <w:color w:val="FF0000"/>
        </w:rPr>
      </w:pPr>
      <w:r>
        <w:rPr>
          <w:rFonts w:ascii="Times New Roman" w:hAnsi="Times New Roman" w:cs="Times New Roman"/>
          <w:color w:val="FF0000"/>
        </w:rPr>
        <w:tab/>
      </w:r>
      <w:r w:rsidR="002E4604" w:rsidRPr="004611E2">
        <w:rPr>
          <w:rFonts w:ascii="Times New Roman" w:hAnsi="Times New Roman" w:cs="Times New Roman"/>
          <w:color w:val="FF0000"/>
        </w:rPr>
        <w:t xml:space="preserve">5.7.b. Each year, in preparation for the Church’s </w:t>
      </w:r>
      <w:r>
        <w:rPr>
          <w:rFonts w:ascii="Times New Roman" w:hAnsi="Times New Roman" w:cs="Times New Roman"/>
          <w:color w:val="FF0000"/>
        </w:rPr>
        <w:t>A</w:t>
      </w:r>
      <w:r w:rsidR="002E4604" w:rsidRPr="004611E2">
        <w:rPr>
          <w:rFonts w:ascii="Times New Roman" w:hAnsi="Times New Roman" w:cs="Times New Roman"/>
          <w:color w:val="FF0000"/>
        </w:rPr>
        <w:t xml:space="preserve">nnual </w:t>
      </w:r>
      <w:r>
        <w:rPr>
          <w:rFonts w:ascii="Times New Roman" w:hAnsi="Times New Roman" w:cs="Times New Roman"/>
          <w:color w:val="FF0000"/>
        </w:rPr>
        <w:t>M</w:t>
      </w:r>
      <w:r w:rsidR="002E4604" w:rsidRPr="004611E2">
        <w:rPr>
          <w:rFonts w:ascii="Times New Roman" w:hAnsi="Times New Roman" w:cs="Times New Roman"/>
          <w:color w:val="FF0000"/>
        </w:rPr>
        <w:t xml:space="preserve">eeting, the Board of Trustees will notify </w:t>
      </w:r>
      <w:r>
        <w:rPr>
          <w:rFonts w:ascii="Times New Roman" w:hAnsi="Times New Roman" w:cs="Times New Roman"/>
          <w:color w:val="FF0000"/>
        </w:rPr>
        <w:t xml:space="preserve">by </w:t>
      </w:r>
      <w:r>
        <w:rPr>
          <w:rFonts w:ascii="Times New Roman" w:hAnsi="Times New Roman" w:cs="Times New Roman"/>
          <w:color w:val="FF0000"/>
        </w:rPr>
        <w:tab/>
        <w:t xml:space="preserve">letter </w:t>
      </w:r>
      <w:r w:rsidR="002E4604" w:rsidRPr="004611E2">
        <w:rPr>
          <w:rFonts w:ascii="Times New Roman" w:hAnsi="Times New Roman" w:cs="Times New Roman"/>
          <w:color w:val="FF0000"/>
        </w:rPr>
        <w:t xml:space="preserve">all those Members who made a financial pledge for the current fiscal year, but have not made a </w:t>
      </w:r>
      <w:r>
        <w:rPr>
          <w:rFonts w:ascii="Times New Roman" w:hAnsi="Times New Roman" w:cs="Times New Roman"/>
          <w:color w:val="FF0000"/>
        </w:rPr>
        <w:tab/>
      </w:r>
      <w:r w:rsidR="002E4604" w:rsidRPr="004611E2">
        <w:rPr>
          <w:rFonts w:ascii="Times New Roman" w:hAnsi="Times New Roman" w:cs="Times New Roman"/>
          <w:color w:val="FF0000"/>
        </w:rPr>
        <w:t xml:space="preserve">recordable financial contribution, that if they do not make </w:t>
      </w:r>
      <w:r>
        <w:rPr>
          <w:rFonts w:ascii="Times New Roman" w:hAnsi="Times New Roman" w:cs="Times New Roman"/>
          <w:color w:val="FF0000"/>
        </w:rPr>
        <w:t xml:space="preserve">a recordable financial contribution </w:t>
      </w:r>
      <w:r w:rsidR="00AB380A">
        <w:rPr>
          <w:rFonts w:ascii="Times New Roman" w:hAnsi="Times New Roman" w:cs="Times New Roman"/>
          <w:color w:val="FF0000"/>
        </w:rPr>
        <w:t xml:space="preserve">before or </w:t>
      </w:r>
      <w:r w:rsidR="00AB380A">
        <w:rPr>
          <w:rFonts w:ascii="Times New Roman" w:hAnsi="Times New Roman" w:cs="Times New Roman"/>
          <w:color w:val="FF0000"/>
        </w:rPr>
        <w:tab/>
        <w:t xml:space="preserve">on the day of the </w:t>
      </w:r>
      <w:r>
        <w:rPr>
          <w:rFonts w:ascii="Times New Roman" w:hAnsi="Times New Roman" w:cs="Times New Roman"/>
          <w:color w:val="FF0000"/>
        </w:rPr>
        <w:t>Annual Meeting, they will not be eligible to vote at the Annual Meeting.</w:t>
      </w:r>
      <w:r w:rsidR="009408EC">
        <w:rPr>
          <w:rFonts w:ascii="Times New Roman" w:hAnsi="Times New Roman" w:cs="Times New Roman"/>
          <w:color w:val="FF0000"/>
        </w:rPr>
        <w:t xml:space="preserve"> </w:t>
      </w:r>
    </w:p>
    <w:p w:rsidR="004611E2" w:rsidRPr="0058192F" w:rsidRDefault="004611E2" w:rsidP="00D32D98">
      <w:pPr>
        <w:pStyle w:val="BodyA"/>
        <w:spacing w:after="0" w:line="240" w:lineRule="auto"/>
        <w:ind w:firstLine="720"/>
        <w:rPr>
          <w:rFonts w:ascii="Times New Roman" w:eastAsia="Times New Roman" w:hAnsi="Times New Roman" w:cs="Times New Roman"/>
          <w:sz w:val="24"/>
          <w:szCs w:val="24"/>
        </w:rPr>
      </w:pPr>
    </w:p>
    <w:p w:rsidR="00D32D98" w:rsidRPr="0058192F" w:rsidRDefault="00C22DA3" w:rsidP="00D32D98">
      <w:pPr>
        <w:pStyle w:val="BodyA"/>
        <w:spacing w:after="0" w:line="240" w:lineRule="auto"/>
        <w:rPr>
          <w:rFonts w:ascii="Times New Roman" w:eastAsia="Times New Roman" w:hAnsi="Times New Roman" w:cs="Times New Roman"/>
          <w:sz w:val="24"/>
          <w:szCs w:val="24"/>
        </w:rPr>
      </w:pPr>
      <w:r>
        <w:rPr>
          <w:rFonts w:ascii="Times New Roman"/>
          <w:sz w:val="24"/>
          <w:szCs w:val="24"/>
        </w:rPr>
        <w:t>Section 5.</w:t>
      </w:r>
      <w:r w:rsidR="009408EC">
        <w:rPr>
          <w:rFonts w:ascii="Times New Roman"/>
          <w:color w:val="FF0000"/>
          <w:sz w:val="24"/>
          <w:szCs w:val="24"/>
        </w:rPr>
        <w:t>8</w:t>
      </w:r>
      <w:r w:rsidR="00D32D98" w:rsidRPr="0058192F">
        <w:rPr>
          <w:rFonts w:ascii="Times New Roman"/>
          <w:sz w:val="24"/>
          <w:szCs w:val="24"/>
        </w:rPr>
        <w:t>. Termination of Membership.</w:t>
      </w:r>
    </w:p>
    <w:p w:rsidR="00D32D98" w:rsidRPr="0058192F" w:rsidRDefault="009408EC" w:rsidP="00D32D98">
      <w:pPr>
        <w:pStyle w:val="BodyA"/>
        <w:spacing w:after="0" w:line="240" w:lineRule="auto"/>
        <w:ind w:firstLine="720"/>
        <w:rPr>
          <w:rFonts w:ascii="Times New Roman" w:eastAsia="Times New Roman" w:hAnsi="Times New Roman" w:cs="Times New Roman"/>
          <w:sz w:val="24"/>
          <w:szCs w:val="24"/>
        </w:rPr>
      </w:pPr>
      <w:r>
        <w:rPr>
          <w:rFonts w:ascii="Times New Roman"/>
          <w:color w:val="FF0000"/>
          <w:sz w:val="24"/>
          <w:szCs w:val="24"/>
        </w:rPr>
        <w:t>5.8</w:t>
      </w:r>
      <w:r w:rsidR="00EC206A">
        <w:rPr>
          <w:rFonts w:ascii="Times New Roman"/>
          <w:color w:val="FF0000"/>
          <w:sz w:val="24"/>
          <w:szCs w:val="24"/>
        </w:rPr>
        <w:t xml:space="preserve">.a. </w:t>
      </w:r>
      <w:r w:rsidR="00D32D98" w:rsidRPr="0058192F">
        <w:rPr>
          <w:rFonts w:ascii="Times New Roman"/>
          <w:sz w:val="24"/>
          <w:szCs w:val="24"/>
        </w:rPr>
        <w:t xml:space="preserve">Any Member </w:t>
      </w:r>
      <w:r w:rsidR="00D32D98" w:rsidRPr="009408EC">
        <w:rPr>
          <w:rFonts w:ascii="Times New Roman"/>
          <w:strike/>
          <w:sz w:val="24"/>
          <w:szCs w:val="24"/>
        </w:rPr>
        <w:t xml:space="preserve">who </w:t>
      </w:r>
      <w:r w:rsidR="00D32D98" w:rsidRPr="00EC206A">
        <w:rPr>
          <w:rFonts w:ascii="Times New Roman"/>
          <w:strike/>
          <w:sz w:val="24"/>
          <w:szCs w:val="24"/>
        </w:rPr>
        <w:t>moves away from Omaha or its vicinity or who</w:t>
      </w:r>
      <w:r w:rsidR="00D32D98" w:rsidRPr="0058192F">
        <w:rPr>
          <w:rFonts w:ascii="Times New Roman"/>
          <w:sz w:val="24"/>
          <w:szCs w:val="24"/>
        </w:rPr>
        <w:t xml:space="preserve"> </w:t>
      </w:r>
      <w:r w:rsidR="004B2E60">
        <w:rPr>
          <w:rFonts w:ascii="Times New Roman"/>
          <w:color w:val="FF0000"/>
          <w:sz w:val="24"/>
          <w:szCs w:val="24"/>
        </w:rPr>
        <w:t>may</w:t>
      </w:r>
      <w:r w:rsidR="004230D4">
        <w:rPr>
          <w:rFonts w:ascii="Times New Roman"/>
          <w:color w:val="FF0000"/>
          <w:sz w:val="24"/>
          <w:szCs w:val="24"/>
        </w:rPr>
        <w:t xml:space="preserve"> </w:t>
      </w:r>
      <w:r w:rsidR="00D32D98" w:rsidRPr="0058192F">
        <w:rPr>
          <w:rFonts w:ascii="Times New Roman"/>
          <w:sz w:val="24"/>
          <w:szCs w:val="24"/>
        </w:rPr>
        <w:t>choose to</w:t>
      </w:r>
    </w:p>
    <w:p w:rsidR="00D32D98" w:rsidRPr="00EC206A" w:rsidRDefault="00D32D98" w:rsidP="004230D4">
      <w:pPr>
        <w:pStyle w:val="BodyA"/>
        <w:spacing w:after="0" w:line="240" w:lineRule="auto"/>
        <w:ind w:firstLine="720"/>
        <w:rPr>
          <w:rFonts w:ascii="Times New Roman" w:eastAsia="Times New Roman" w:hAnsi="Times New Roman" w:cs="Times New Roman"/>
          <w:strike/>
          <w:sz w:val="24"/>
          <w:szCs w:val="24"/>
        </w:rPr>
      </w:pPr>
      <w:r w:rsidRPr="0058192F">
        <w:rPr>
          <w:rFonts w:ascii="Times New Roman"/>
          <w:sz w:val="24"/>
          <w:szCs w:val="24"/>
        </w:rPr>
        <w:t xml:space="preserve">withdraw </w:t>
      </w:r>
      <w:r w:rsidR="00EC206A">
        <w:rPr>
          <w:rFonts w:ascii="Times New Roman"/>
          <w:color w:val="FF0000"/>
          <w:sz w:val="24"/>
          <w:szCs w:val="24"/>
        </w:rPr>
        <w:t xml:space="preserve">from </w:t>
      </w:r>
      <w:r w:rsidRPr="0058192F">
        <w:rPr>
          <w:rFonts w:ascii="Times New Roman"/>
          <w:sz w:val="24"/>
          <w:szCs w:val="24"/>
        </w:rPr>
        <w:t>membership</w:t>
      </w:r>
      <w:r w:rsidR="00EC206A">
        <w:rPr>
          <w:rFonts w:ascii="Times New Roman"/>
          <w:sz w:val="24"/>
          <w:szCs w:val="24"/>
        </w:rPr>
        <w:t xml:space="preserve"> </w:t>
      </w:r>
      <w:r w:rsidR="00EC206A">
        <w:rPr>
          <w:rFonts w:ascii="Times New Roman"/>
          <w:color w:val="FF0000"/>
          <w:sz w:val="24"/>
          <w:szCs w:val="24"/>
        </w:rPr>
        <w:t>for any reason</w:t>
      </w:r>
      <w:r w:rsidR="004230D4">
        <w:rPr>
          <w:rFonts w:ascii="Times New Roman"/>
          <w:sz w:val="24"/>
          <w:szCs w:val="24"/>
        </w:rPr>
        <w:t xml:space="preserve"> </w:t>
      </w:r>
      <w:r w:rsidRPr="009408EC">
        <w:rPr>
          <w:rFonts w:ascii="Times New Roman"/>
          <w:strike/>
          <w:sz w:val="24"/>
          <w:szCs w:val="24"/>
        </w:rPr>
        <w:t>can</w:t>
      </w:r>
      <w:r w:rsidRPr="0058192F">
        <w:rPr>
          <w:rFonts w:ascii="Times New Roman"/>
          <w:sz w:val="24"/>
          <w:szCs w:val="24"/>
        </w:rPr>
        <w:t xml:space="preserve"> </w:t>
      </w:r>
      <w:r w:rsidR="00AB380A">
        <w:rPr>
          <w:rFonts w:ascii="Times New Roman"/>
          <w:color w:val="FF0000"/>
          <w:sz w:val="24"/>
          <w:szCs w:val="24"/>
        </w:rPr>
        <w:t xml:space="preserve">by </w:t>
      </w:r>
      <w:r w:rsidRPr="0058192F">
        <w:rPr>
          <w:rFonts w:ascii="Times New Roman"/>
          <w:sz w:val="24"/>
          <w:szCs w:val="24"/>
        </w:rPr>
        <w:t>request</w:t>
      </w:r>
      <w:r w:rsidR="009408EC">
        <w:rPr>
          <w:rFonts w:ascii="Times New Roman"/>
          <w:color w:val="FF0000"/>
          <w:sz w:val="24"/>
          <w:szCs w:val="24"/>
        </w:rPr>
        <w:t>ing</w:t>
      </w:r>
      <w:r w:rsidRPr="0058192F">
        <w:rPr>
          <w:rFonts w:ascii="Times New Roman"/>
          <w:sz w:val="24"/>
          <w:szCs w:val="24"/>
        </w:rPr>
        <w:t xml:space="preserve"> that their name be removed from the </w:t>
      </w:r>
      <w:r w:rsidR="004B2E60">
        <w:rPr>
          <w:rFonts w:ascii="Times New Roman"/>
          <w:sz w:val="24"/>
          <w:szCs w:val="24"/>
        </w:rPr>
        <w:tab/>
      </w:r>
      <w:r w:rsidRPr="0058192F">
        <w:rPr>
          <w:rFonts w:ascii="Times New Roman"/>
          <w:sz w:val="24"/>
          <w:szCs w:val="24"/>
        </w:rPr>
        <w:t>current</w:t>
      </w:r>
      <w:r w:rsidR="004230D4">
        <w:rPr>
          <w:rFonts w:ascii="Times New Roman"/>
          <w:sz w:val="24"/>
          <w:szCs w:val="24"/>
        </w:rPr>
        <w:t xml:space="preserve"> </w:t>
      </w:r>
      <w:r w:rsidRPr="0058192F">
        <w:rPr>
          <w:rFonts w:ascii="Times New Roman"/>
          <w:sz w:val="24"/>
          <w:szCs w:val="24"/>
        </w:rPr>
        <w:t xml:space="preserve">membership list by sending written notice to the Secretary. </w:t>
      </w:r>
      <w:r w:rsidRPr="00EC206A">
        <w:rPr>
          <w:rFonts w:ascii="Times New Roman"/>
          <w:strike/>
          <w:sz w:val="24"/>
          <w:szCs w:val="24"/>
        </w:rPr>
        <w:t xml:space="preserve">The Board of Trustees may </w:t>
      </w:r>
    </w:p>
    <w:p w:rsidR="00D32D98" w:rsidRDefault="00D32D98" w:rsidP="00D32D98">
      <w:pPr>
        <w:pStyle w:val="BodyA"/>
        <w:spacing w:after="0" w:line="240" w:lineRule="auto"/>
        <w:ind w:left="720"/>
        <w:rPr>
          <w:rFonts w:ascii="Times New Roman"/>
          <w:strike/>
          <w:sz w:val="24"/>
          <w:szCs w:val="24"/>
        </w:rPr>
      </w:pPr>
      <w:r w:rsidRPr="00EC206A">
        <w:rPr>
          <w:rFonts w:ascii="Times New Roman"/>
          <w:strike/>
          <w:sz w:val="24"/>
          <w:szCs w:val="24"/>
        </w:rPr>
        <w:t xml:space="preserve">direct that Members who do not meet expectations for membership and who do not respond to attempted contact within 30 days be removed from the membership list. </w:t>
      </w:r>
    </w:p>
    <w:p w:rsidR="004230D4" w:rsidRPr="00455E59" w:rsidRDefault="00BB3614" w:rsidP="00BB3614">
      <w:pPr>
        <w:pStyle w:val="NoSpacing"/>
        <w:rPr>
          <w:rFonts w:ascii="Times New Roman" w:hAnsi="Times New Roman" w:cs="Times New Roman"/>
          <w:color w:val="FF0000"/>
        </w:rPr>
      </w:pPr>
      <w:r>
        <w:rPr>
          <w:rFonts w:ascii="Times New Roman" w:hAnsi="Times New Roman" w:cs="Times New Roman"/>
        </w:rPr>
        <w:tab/>
      </w:r>
      <w:r w:rsidR="009408EC">
        <w:rPr>
          <w:rFonts w:ascii="Times New Roman" w:hAnsi="Times New Roman" w:cs="Times New Roman"/>
          <w:color w:val="FF0000"/>
        </w:rPr>
        <w:t>5.8</w:t>
      </w:r>
      <w:r w:rsidR="004B2E60">
        <w:rPr>
          <w:rFonts w:ascii="Times New Roman" w:hAnsi="Times New Roman" w:cs="Times New Roman"/>
          <w:color w:val="FF0000"/>
        </w:rPr>
        <w:t>.b. Members can</w:t>
      </w:r>
      <w:r w:rsidR="004230D4" w:rsidRPr="00455E59">
        <w:rPr>
          <w:rFonts w:ascii="Times New Roman" w:hAnsi="Times New Roman" w:cs="Times New Roman"/>
          <w:color w:val="FF0000"/>
        </w:rPr>
        <w:t xml:space="preserve"> be removed from membership</w:t>
      </w:r>
      <w:r w:rsidRPr="00455E59">
        <w:rPr>
          <w:rFonts w:ascii="Times New Roman" w:hAnsi="Times New Roman" w:cs="Times New Roman"/>
          <w:color w:val="FF0000"/>
        </w:rPr>
        <w:t>,</w:t>
      </w:r>
      <w:r w:rsidR="004230D4" w:rsidRPr="00455E59">
        <w:rPr>
          <w:rFonts w:ascii="Times New Roman" w:hAnsi="Times New Roman" w:cs="Times New Roman"/>
          <w:color w:val="FF0000"/>
        </w:rPr>
        <w:t xml:space="preserve"> as directed in Section 5.6</w:t>
      </w:r>
      <w:r w:rsidR="00B5766B">
        <w:rPr>
          <w:rFonts w:ascii="Times New Roman" w:hAnsi="Times New Roman" w:cs="Times New Roman"/>
          <w:color w:val="FF0000"/>
        </w:rPr>
        <w:t>.,</w:t>
      </w:r>
      <w:r w:rsidR="004230D4" w:rsidRPr="00455E59">
        <w:rPr>
          <w:rFonts w:ascii="Times New Roman" w:hAnsi="Times New Roman" w:cs="Times New Roman"/>
          <w:color w:val="FF0000"/>
        </w:rPr>
        <w:t xml:space="preserve"> for failing to make a </w:t>
      </w:r>
      <w:r w:rsidRPr="00455E59">
        <w:rPr>
          <w:rFonts w:ascii="Times New Roman" w:hAnsi="Times New Roman" w:cs="Times New Roman"/>
          <w:color w:val="FF0000"/>
        </w:rPr>
        <w:tab/>
      </w:r>
      <w:r w:rsidR="004230D4" w:rsidRPr="00455E59">
        <w:rPr>
          <w:rFonts w:ascii="Times New Roman" w:hAnsi="Times New Roman" w:cs="Times New Roman"/>
          <w:color w:val="FF0000"/>
        </w:rPr>
        <w:t xml:space="preserve">pledge for the upcoming fiscal year during </w:t>
      </w:r>
      <w:r w:rsidR="009408EC">
        <w:rPr>
          <w:rFonts w:ascii="Times New Roman" w:hAnsi="Times New Roman" w:cs="Times New Roman"/>
          <w:color w:val="FF0000"/>
        </w:rPr>
        <w:t xml:space="preserve">the annual stewardship campaign, OR by failing to make a </w:t>
      </w:r>
      <w:r w:rsidR="009408EC">
        <w:rPr>
          <w:rFonts w:ascii="Times New Roman" w:hAnsi="Times New Roman" w:cs="Times New Roman"/>
          <w:color w:val="FF0000"/>
        </w:rPr>
        <w:tab/>
        <w:t>recordable f</w:t>
      </w:r>
      <w:r w:rsidR="00D314BD">
        <w:rPr>
          <w:rFonts w:ascii="Times New Roman" w:hAnsi="Times New Roman" w:cs="Times New Roman"/>
          <w:color w:val="FF0000"/>
        </w:rPr>
        <w:t>inancial contribution during the</w:t>
      </w:r>
      <w:r w:rsidR="009408EC">
        <w:rPr>
          <w:rFonts w:ascii="Times New Roman" w:hAnsi="Times New Roman" w:cs="Times New Roman"/>
          <w:color w:val="FF0000"/>
        </w:rPr>
        <w:t xml:space="preserve"> current fiscal year.</w:t>
      </w:r>
    </w:p>
    <w:p w:rsidR="00BB3614" w:rsidRDefault="00BB3614" w:rsidP="00BB3614">
      <w:pPr>
        <w:pStyle w:val="NoSpacing"/>
        <w:rPr>
          <w:rFonts w:ascii="Times New Roman" w:hAnsi="Times New Roman" w:cs="Times New Roman"/>
          <w:color w:val="FF0000"/>
        </w:rPr>
      </w:pPr>
      <w:r w:rsidRPr="00455E59">
        <w:rPr>
          <w:rFonts w:ascii="Times New Roman" w:hAnsi="Times New Roman" w:cs="Times New Roman"/>
          <w:color w:val="FF0000"/>
        </w:rPr>
        <w:lastRenderedPageBreak/>
        <w:tab/>
      </w:r>
      <w:r w:rsidR="009408EC">
        <w:rPr>
          <w:rFonts w:ascii="Times New Roman" w:hAnsi="Times New Roman" w:cs="Times New Roman"/>
          <w:color w:val="FF0000"/>
        </w:rPr>
        <w:t>5.8</w:t>
      </w:r>
      <w:r w:rsidR="0062780A">
        <w:rPr>
          <w:rFonts w:ascii="Times New Roman" w:hAnsi="Times New Roman" w:cs="Times New Roman"/>
          <w:color w:val="FF0000"/>
        </w:rPr>
        <w:t>.c</w:t>
      </w:r>
      <w:r w:rsidR="004230D4" w:rsidRPr="00455E59">
        <w:rPr>
          <w:rFonts w:ascii="Times New Roman" w:hAnsi="Times New Roman" w:cs="Times New Roman"/>
          <w:color w:val="FF0000"/>
        </w:rPr>
        <w:t>.</w:t>
      </w:r>
      <w:r w:rsidRPr="00455E59">
        <w:rPr>
          <w:rFonts w:ascii="Times New Roman" w:hAnsi="Times New Roman" w:cs="Times New Roman"/>
          <w:color w:val="FF0000"/>
        </w:rPr>
        <w:t xml:space="preserve"> Members can be removed from membership as per the process set forth in the Church’s </w:t>
      </w:r>
      <w:r w:rsidRPr="00455E59">
        <w:rPr>
          <w:rFonts w:ascii="Times New Roman" w:hAnsi="Times New Roman" w:cs="Times New Roman"/>
          <w:color w:val="FF0000"/>
        </w:rPr>
        <w:tab/>
        <w:t>Disruptive Persons Policy.</w:t>
      </w:r>
    </w:p>
    <w:p w:rsidR="009408EC" w:rsidRDefault="009408EC" w:rsidP="00BB3614">
      <w:pPr>
        <w:pStyle w:val="NoSpacing"/>
        <w:rPr>
          <w:rFonts w:ascii="Times New Roman" w:hAnsi="Times New Roman" w:cs="Times New Roman"/>
          <w:color w:val="FF0000"/>
        </w:rPr>
      </w:pPr>
    </w:p>
    <w:p w:rsidR="009408EC" w:rsidRDefault="009408EC" w:rsidP="00BB3614">
      <w:pPr>
        <w:pStyle w:val="NoSpacing"/>
        <w:rPr>
          <w:rFonts w:ascii="Times New Roman" w:hAnsi="Times New Roman" w:cs="Times New Roman"/>
          <w:color w:val="FF0000"/>
        </w:rPr>
      </w:pPr>
    </w:p>
    <w:p w:rsidR="009408EC" w:rsidRDefault="009408EC" w:rsidP="00BB3614">
      <w:pPr>
        <w:pStyle w:val="NoSpacing"/>
        <w:rPr>
          <w:rFonts w:ascii="Times New Roman" w:hAnsi="Times New Roman" w:cs="Times New Roman"/>
          <w:color w:val="FF0000"/>
        </w:rPr>
      </w:pPr>
      <w:r>
        <w:rPr>
          <w:rFonts w:ascii="Times New Roman" w:hAnsi="Times New Roman" w:cs="Times New Roman"/>
          <w:color w:val="FF0000"/>
        </w:rPr>
        <w:t xml:space="preserve">Section </w:t>
      </w:r>
      <w:r w:rsidR="00FA2E27">
        <w:rPr>
          <w:rFonts w:ascii="Times New Roman" w:hAnsi="Times New Roman" w:cs="Times New Roman"/>
          <w:color w:val="FF0000"/>
        </w:rPr>
        <w:t>5.9</w:t>
      </w:r>
      <w:r w:rsidR="00FA2E27">
        <w:rPr>
          <w:rFonts w:ascii="Times New Roman" w:hAnsi="Times New Roman" w:cs="Times New Roman"/>
          <w:color w:val="FF0000"/>
        </w:rPr>
        <w:tab/>
        <w:t>Renewal of Membership</w:t>
      </w:r>
    </w:p>
    <w:p w:rsidR="00FA2E27" w:rsidRDefault="00FA2E27" w:rsidP="00BB3614">
      <w:pPr>
        <w:pStyle w:val="NoSpacing"/>
        <w:rPr>
          <w:rFonts w:ascii="Times New Roman" w:hAnsi="Times New Roman" w:cs="Times New Roman"/>
          <w:color w:val="FF0000"/>
        </w:rPr>
      </w:pPr>
      <w:r>
        <w:rPr>
          <w:rFonts w:ascii="Times New Roman" w:hAnsi="Times New Roman" w:cs="Times New Roman"/>
          <w:color w:val="FF0000"/>
        </w:rPr>
        <w:tab/>
        <w:t>5.9.a. Any</w:t>
      </w:r>
      <w:r w:rsidR="004B2E60">
        <w:rPr>
          <w:rFonts w:ascii="Times New Roman" w:hAnsi="Times New Roman" w:cs="Times New Roman"/>
          <w:color w:val="FF0000"/>
        </w:rPr>
        <w:t xml:space="preserve"> Member who voluntarily requested</w:t>
      </w:r>
      <w:r>
        <w:rPr>
          <w:rFonts w:ascii="Times New Roman" w:hAnsi="Times New Roman" w:cs="Times New Roman"/>
          <w:color w:val="FF0000"/>
        </w:rPr>
        <w:t xml:space="preserve"> their removal from membership may renew their </w:t>
      </w:r>
    </w:p>
    <w:p w:rsidR="00FA2E27" w:rsidRDefault="00FA2E27" w:rsidP="00BB3614">
      <w:pPr>
        <w:pStyle w:val="NoSpacing"/>
        <w:rPr>
          <w:rFonts w:ascii="Times New Roman" w:hAnsi="Times New Roman" w:cs="Times New Roman"/>
          <w:color w:val="FF0000"/>
        </w:rPr>
      </w:pPr>
      <w:r>
        <w:rPr>
          <w:rFonts w:ascii="Times New Roman" w:hAnsi="Times New Roman" w:cs="Times New Roman"/>
          <w:color w:val="FF0000"/>
        </w:rPr>
        <w:tab/>
        <w:t>membership by following the Membership Committee’s policy and process for membership renewal.</w:t>
      </w:r>
    </w:p>
    <w:p w:rsidR="00FA2E27" w:rsidRDefault="00FA2E27" w:rsidP="00BB3614">
      <w:pPr>
        <w:pStyle w:val="NoSpacing"/>
        <w:rPr>
          <w:rFonts w:ascii="Times New Roman" w:hAnsi="Times New Roman" w:cs="Times New Roman"/>
          <w:color w:val="FF0000"/>
        </w:rPr>
      </w:pPr>
      <w:r>
        <w:rPr>
          <w:rFonts w:ascii="Times New Roman" w:hAnsi="Times New Roman" w:cs="Times New Roman"/>
          <w:color w:val="FF0000"/>
        </w:rPr>
        <w:tab/>
        <w:t xml:space="preserve">5.9.b. Members who are removed from membership for reasons having to do with pledging or making a </w:t>
      </w:r>
    </w:p>
    <w:p w:rsidR="00FA2E27" w:rsidRDefault="00FA2E27" w:rsidP="00BB3614">
      <w:pPr>
        <w:pStyle w:val="NoSpacing"/>
        <w:rPr>
          <w:rFonts w:ascii="Times New Roman" w:hAnsi="Times New Roman" w:cs="Times New Roman"/>
          <w:color w:val="FF0000"/>
        </w:rPr>
      </w:pPr>
      <w:r>
        <w:rPr>
          <w:rFonts w:ascii="Times New Roman" w:hAnsi="Times New Roman" w:cs="Times New Roman"/>
          <w:color w:val="FF0000"/>
        </w:rPr>
        <w:tab/>
        <w:t xml:space="preserve">recordable financial contribution, as per 5.8.b above, may renew their membership by making a pledge </w:t>
      </w:r>
    </w:p>
    <w:p w:rsidR="00FA2E27" w:rsidRDefault="00FA2E27" w:rsidP="00BB3614">
      <w:pPr>
        <w:pStyle w:val="NoSpacing"/>
        <w:rPr>
          <w:rFonts w:ascii="Times New Roman" w:hAnsi="Times New Roman" w:cs="Times New Roman"/>
          <w:color w:val="FF0000"/>
        </w:rPr>
      </w:pPr>
      <w:r>
        <w:rPr>
          <w:rFonts w:ascii="Times New Roman" w:hAnsi="Times New Roman" w:cs="Times New Roman"/>
          <w:color w:val="FF0000"/>
        </w:rPr>
        <w:tab/>
        <w:t>and/or making a financial contribution on an existing pledge.</w:t>
      </w:r>
    </w:p>
    <w:p w:rsidR="009408EC" w:rsidRDefault="00FA2E27" w:rsidP="00BB3614">
      <w:pPr>
        <w:pStyle w:val="NoSpacing"/>
        <w:rPr>
          <w:rFonts w:ascii="Times New Roman" w:hAnsi="Times New Roman" w:cs="Times New Roman"/>
          <w:color w:val="FF0000"/>
        </w:rPr>
      </w:pPr>
      <w:r>
        <w:rPr>
          <w:rFonts w:ascii="Times New Roman" w:hAnsi="Times New Roman" w:cs="Times New Roman"/>
          <w:color w:val="FF0000"/>
        </w:rPr>
        <w:tab/>
        <w:t xml:space="preserve">5.9.c. Members who are removed from membership for disruptive behavior </w:t>
      </w:r>
      <w:r w:rsidR="00AE2C4C">
        <w:rPr>
          <w:rFonts w:ascii="Times New Roman" w:hAnsi="Times New Roman" w:cs="Times New Roman"/>
          <w:color w:val="FF0000"/>
        </w:rPr>
        <w:t xml:space="preserve">may only have their </w:t>
      </w:r>
      <w:r w:rsidR="00AE2C4C">
        <w:rPr>
          <w:rFonts w:ascii="Times New Roman" w:hAnsi="Times New Roman" w:cs="Times New Roman"/>
          <w:color w:val="FF0000"/>
        </w:rPr>
        <w:tab/>
        <w:t>membership renewed by following the process set out for th</w:t>
      </w:r>
      <w:r w:rsidR="004B2E60">
        <w:rPr>
          <w:rFonts w:ascii="Times New Roman" w:hAnsi="Times New Roman" w:cs="Times New Roman"/>
          <w:color w:val="FF0000"/>
        </w:rPr>
        <w:t xml:space="preserve">em at the time of their removal, as per the </w:t>
      </w:r>
      <w:r w:rsidR="004B2E60">
        <w:rPr>
          <w:rFonts w:ascii="Times New Roman" w:hAnsi="Times New Roman" w:cs="Times New Roman"/>
          <w:color w:val="FF0000"/>
        </w:rPr>
        <w:tab/>
        <w:t>Disruptive Persons Policy.</w:t>
      </w:r>
    </w:p>
    <w:p w:rsidR="006B292D" w:rsidRDefault="006B292D" w:rsidP="00BB3614">
      <w:pPr>
        <w:pStyle w:val="NoSpacing"/>
        <w:rPr>
          <w:rFonts w:ascii="Times New Roman" w:hAnsi="Times New Roman" w:cs="Times New Roman"/>
          <w:color w:val="FF0000"/>
        </w:rPr>
      </w:pPr>
    </w:p>
    <w:p w:rsidR="00E235AE" w:rsidRDefault="00E235AE" w:rsidP="006B292D">
      <w:pPr>
        <w:pStyle w:val="BodyA"/>
        <w:spacing w:after="0" w:line="240" w:lineRule="auto"/>
        <w:rPr>
          <w:rFonts w:ascii="Arial Bold"/>
          <w:sz w:val="24"/>
          <w:szCs w:val="24"/>
        </w:rPr>
      </w:pPr>
    </w:p>
    <w:p w:rsidR="006B292D" w:rsidRPr="006B292D" w:rsidRDefault="006B292D" w:rsidP="006B292D">
      <w:pPr>
        <w:pStyle w:val="BodyA"/>
        <w:spacing w:after="0" w:line="240" w:lineRule="auto"/>
        <w:rPr>
          <w:rFonts w:ascii="Arial Bold" w:eastAsia="Arial Bold" w:hAnsi="Arial Bold" w:cs="Arial Bold"/>
          <w:sz w:val="24"/>
          <w:szCs w:val="24"/>
        </w:rPr>
      </w:pPr>
      <w:r>
        <w:rPr>
          <w:rFonts w:ascii="Arial Bold"/>
          <w:sz w:val="24"/>
          <w:szCs w:val="24"/>
        </w:rPr>
        <w:t>Article 6.  Congregational Meetings</w:t>
      </w:r>
    </w:p>
    <w:p w:rsidR="006B292D" w:rsidRDefault="006B292D" w:rsidP="006B292D">
      <w:pPr>
        <w:pStyle w:val="BodyA"/>
        <w:spacing w:after="0" w:line="240" w:lineRule="auto"/>
        <w:rPr>
          <w:rFonts w:ascii="Times New Roman" w:eastAsia="Times New Roman" w:hAnsi="Times New Roman" w:cs="Times New Roman"/>
          <w:sz w:val="24"/>
          <w:szCs w:val="24"/>
        </w:rPr>
      </w:pPr>
      <w:r>
        <w:rPr>
          <w:rFonts w:ascii="Times New Roman"/>
          <w:sz w:val="24"/>
          <w:szCs w:val="24"/>
        </w:rPr>
        <w:t>Section 6.4. Right to Vote.</w:t>
      </w:r>
    </w:p>
    <w:p w:rsidR="006B292D" w:rsidRDefault="006B292D" w:rsidP="006B292D">
      <w:pPr>
        <w:pStyle w:val="BodyA"/>
        <w:spacing w:after="0" w:line="240" w:lineRule="auto"/>
        <w:ind w:firstLine="720"/>
        <w:rPr>
          <w:rFonts w:ascii="Times New Roman" w:eastAsia="Times New Roman" w:hAnsi="Times New Roman" w:cs="Times New Roman"/>
          <w:sz w:val="24"/>
          <w:szCs w:val="24"/>
        </w:rPr>
      </w:pPr>
      <w:r>
        <w:rPr>
          <w:rFonts w:ascii="Times New Roman"/>
          <w:sz w:val="24"/>
          <w:szCs w:val="24"/>
        </w:rPr>
        <w:t>The right to vote at congregational meetings shall be extended only to persons</w:t>
      </w:r>
    </w:p>
    <w:p w:rsidR="006B292D" w:rsidRDefault="006B292D" w:rsidP="006B292D">
      <w:pPr>
        <w:pStyle w:val="BodyA"/>
        <w:spacing w:after="0" w:line="240" w:lineRule="auto"/>
        <w:ind w:left="720"/>
        <w:rPr>
          <w:rFonts w:ascii="Times New Roman" w:eastAsia="Times New Roman" w:hAnsi="Times New Roman" w:cs="Times New Roman"/>
          <w:sz w:val="24"/>
          <w:szCs w:val="24"/>
        </w:rPr>
      </w:pPr>
      <w:r>
        <w:rPr>
          <w:rFonts w:ascii="Times New Roman"/>
          <w:sz w:val="24"/>
          <w:szCs w:val="24"/>
        </w:rPr>
        <w:t xml:space="preserve">who have </w:t>
      </w:r>
      <w:r>
        <w:rPr>
          <w:rFonts w:ascii="Times New Roman"/>
          <w:color w:val="FF0000"/>
          <w:sz w:val="24"/>
          <w:szCs w:val="24"/>
        </w:rPr>
        <w:t xml:space="preserve">become </w:t>
      </w:r>
      <w:r w:rsidRPr="00632F58">
        <w:rPr>
          <w:rFonts w:ascii="Times New Roman"/>
          <w:strike/>
          <w:sz w:val="24"/>
          <w:szCs w:val="24"/>
        </w:rPr>
        <w:t>been designated</w:t>
      </w:r>
      <w:r>
        <w:rPr>
          <w:rFonts w:ascii="Times New Roman"/>
          <w:sz w:val="24"/>
          <w:szCs w:val="24"/>
        </w:rPr>
        <w:t xml:space="preserve"> Members </w:t>
      </w:r>
      <w:r w:rsidR="00D314BD">
        <w:rPr>
          <w:rFonts w:ascii="Times New Roman"/>
          <w:color w:val="FF0000"/>
          <w:sz w:val="24"/>
          <w:szCs w:val="24"/>
        </w:rPr>
        <w:t xml:space="preserve">at least </w:t>
      </w:r>
      <w:r>
        <w:rPr>
          <w:rFonts w:ascii="Times New Roman"/>
          <w:sz w:val="24"/>
          <w:szCs w:val="24"/>
        </w:rPr>
        <w:t xml:space="preserve">60 days prior to the meeting. </w:t>
      </w:r>
      <w:r w:rsidRPr="00632F58">
        <w:rPr>
          <w:rFonts w:ascii="Times New Roman"/>
          <w:strike/>
          <w:sz w:val="24"/>
          <w:szCs w:val="24"/>
        </w:rPr>
        <w:t xml:space="preserve">All </w:t>
      </w:r>
      <w:r w:rsidRPr="00632F58">
        <w:rPr>
          <w:rFonts w:ascii="Times New Roman"/>
          <w:strike/>
          <w:sz w:val="24"/>
          <w:szCs w:val="24"/>
          <w:lang w:val="es-ES_tradnl"/>
        </w:rPr>
        <w:t xml:space="preserve">financial </w:t>
      </w:r>
      <w:r w:rsidRPr="00632F58">
        <w:rPr>
          <w:rFonts w:ascii="Times New Roman"/>
          <w:strike/>
          <w:sz w:val="24"/>
          <w:szCs w:val="24"/>
        </w:rPr>
        <w:t>contributions must be recorded within the past ten months preceding the 60-day cutoff date.</w:t>
      </w:r>
      <w:r>
        <w:rPr>
          <w:rFonts w:ascii="Times New Roman"/>
          <w:sz w:val="24"/>
          <w:szCs w:val="24"/>
        </w:rPr>
        <w:t xml:space="preserve"> </w:t>
      </w:r>
      <w:r w:rsidRPr="00632F58">
        <w:rPr>
          <w:rFonts w:ascii="Times New Roman"/>
          <w:strike/>
          <w:sz w:val="24"/>
          <w:szCs w:val="24"/>
        </w:rPr>
        <w:t>Unless otherwise specified herein, all action at any meeting shall be by majority</w:t>
      </w:r>
      <w:r>
        <w:rPr>
          <w:rFonts w:ascii="Times New Roman"/>
          <w:strike/>
          <w:sz w:val="24"/>
          <w:szCs w:val="24"/>
        </w:rPr>
        <w:t xml:space="preserve"> </w:t>
      </w:r>
      <w:r w:rsidRPr="00632F58">
        <w:rPr>
          <w:rFonts w:ascii="Times New Roman"/>
          <w:strike/>
          <w:sz w:val="24"/>
          <w:szCs w:val="24"/>
        </w:rPr>
        <w:t>vote.</w:t>
      </w:r>
      <w:r>
        <w:rPr>
          <w:rFonts w:ascii="Times New Roman"/>
          <w:sz w:val="24"/>
          <w:szCs w:val="24"/>
        </w:rPr>
        <w:t xml:space="preserve"> </w:t>
      </w:r>
      <w:r w:rsidR="00D314BD">
        <w:rPr>
          <w:rFonts w:ascii="Times New Roman"/>
          <w:color w:val="FF0000"/>
          <w:sz w:val="24"/>
          <w:szCs w:val="24"/>
        </w:rPr>
        <w:t>[Previous sentence m</w:t>
      </w:r>
      <w:r>
        <w:rPr>
          <w:rFonts w:ascii="Times New Roman"/>
          <w:color w:val="FF0000"/>
          <w:sz w:val="24"/>
          <w:szCs w:val="24"/>
        </w:rPr>
        <w:t xml:space="preserve">oved to Section 6.6. on Procedures] </w:t>
      </w:r>
      <w:r>
        <w:rPr>
          <w:rFonts w:ascii="Times New Roman"/>
          <w:sz w:val="24"/>
          <w:szCs w:val="24"/>
        </w:rPr>
        <w:t>Proxy votes shall not be accepted.</w:t>
      </w:r>
    </w:p>
    <w:p w:rsidR="00E235AE" w:rsidRDefault="00E235AE" w:rsidP="00BB3614">
      <w:pPr>
        <w:pStyle w:val="NoSpacing"/>
        <w:rPr>
          <w:rFonts w:ascii="Times New Roman" w:hAnsi="Times New Roman" w:cs="Times New Roman"/>
          <w:color w:val="FF0000"/>
        </w:rPr>
      </w:pPr>
    </w:p>
    <w:p w:rsidR="00E235AE" w:rsidRDefault="00E235AE" w:rsidP="00E235AE">
      <w:pPr>
        <w:pStyle w:val="BodyA"/>
        <w:spacing w:after="0" w:line="240" w:lineRule="auto"/>
        <w:rPr>
          <w:rFonts w:ascii="Times New Roman" w:eastAsia="Times New Roman" w:hAnsi="Times New Roman" w:cs="Times New Roman"/>
          <w:sz w:val="24"/>
          <w:szCs w:val="24"/>
        </w:rPr>
      </w:pPr>
      <w:r>
        <w:rPr>
          <w:rFonts w:ascii="Times New Roman"/>
          <w:sz w:val="24"/>
          <w:szCs w:val="24"/>
        </w:rPr>
        <w:t>Section 6.6. Procedures.</w:t>
      </w:r>
    </w:p>
    <w:p w:rsidR="00E235AE" w:rsidRDefault="00E235AE" w:rsidP="00D314BD">
      <w:pPr>
        <w:pStyle w:val="NoSpacing"/>
        <w:ind w:left="720"/>
        <w:rPr>
          <w:rFonts w:ascii="Times New Roman" w:hAnsi="Times New Roman" w:cs="Times New Roman"/>
          <w:color w:val="FF0000"/>
        </w:rPr>
      </w:pPr>
      <w:r>
        <w:rPr>
          <w:rFonts w:ascii="Times New Roman"/>
          <w:szCs w:val="24"/>
        </w:rPr>
        <w:t xml:space="preserve">All congregational meetings shall be conducted in a timely and courteous manner, adhering to the Covenant of Right Relations with open interaction among all interested parties. Sufficient time shall be provided for discussion. At the discretion of the Chairperson or upon the request of any member, the Chairperson shall provide for voting by secret ballot on the matter under consideration. </w:t>
      </w:r>
      <w:r w:rsidRPr="00632F58">
        <w:rPr>
          <w:rFonts w:ascii="Times New Roman"/>
          <w:color w:val="FF0000"/>
          <w:szCs w:val="24"/>
        </w:rPr>
        <w:t>Unless otherwise specified herein, all action at any meeting shall be by majority vote.</w:t>
      </w:r>
      <w:r>
        <w:rPr>
          <w:rFonts w:ascii="Times New Roman"/>
          <w:szCs w:val="24"/>
        </w:rPr>
        <w:t xml:space="preserve"> The rules contained in Robert's Rules of Order, Revised shall govern all meetings in matters not covered by the Articles of Incorporation and By-Laws. </w:t>
      </w:r>
      <w:r>
        <w:rPr>
          <w:rFonts w:ascii="Times New Roman"/>
          <w:szCs w:val="24"/>
          <w:lang w:val="fr-FR"/>
        </w:rPr>
        <w:t xml:space="preserve">Minutes </w:t>
      </w:r>
      <w:r>
        <w:rPr>
          <w:rFonts w:ascii="Times New Roman"/>
          <w:szCs w:val="24"/>
        </w:rPr>
        <w:t xml:space="preserve">of all congregational </w:t>
      </w:r>
      <w:r>
        <w:rPr>
          <w:rFonts w:ascii="Times New Roman"/>
          <w:szCs w:val="24"/>
          <w:lang w:val="nl-NL"/>
        </w:rPr>
        <w:t>meetings</w:t>
      </w:r>
      <w:r>
        <w:rPr>
          <w:rFonts w:ascii="Times New Roman"/>
          <w:szCs w:val="24"/>
        </w:rPr>
        <w:t xml:space="preserve"> shall be kept by the Board Secretary</w:t>
      </w:r>
    </w:p>
    <w:p w:rsidR="009408EC" w:rsidRDefault="009408EC" w:rsidP="00D314BD">
      <w:pPr>
        <w:pStyle w:val="NoSpacing"/>
        <w:ind w:left="720"/>
        <w:rPr>
          <w:rFonts w:ascii="Times New Roman" w:hAnsi="Times New Roman" w:cs="Times New Roman"/>
          <w:color w:val="FF0000"/>
        </w:rPr>
      </w:pPr>
    </w:p>
    <w:p w:rsidR="009408EC" w:rsidRDefault="009408EC" w:rsidP="00BB3614">
      <w:pPr>
        <w:pStyle w:val="NoSpacing"/>
        <w:rPr>
          <w:rFonts w:ascii="Times New Roman" w:hAnsi="Times New Roman" w:cs="Times New Roman"/>
          <w:color w:val="FF0000"/>
        </w:rPr>
      </w:pPr>
    </w:p>
    <w:p w:rsidR="00AE2C4C" w:rsidRDefault="00AE2C4C" w:rsidP="00AE2C4C">
      <w:pPr>
        <w:pStyle w:val="BodyA"/>
        <w:spacing w:after="0" w:line="240" w:lineRule="auto"/>
        <w:rPr>
          <w:rFonts w:ascii="Arial Bold" w:eastAsia="Arial Bold" w:hAnsi="Arial Bold" w:cs="Arial Bold"/>
          <w:sz w:val="24"/>
          <w:szCs w:val="24"/>
        </w:rPr>
      </w:pPr>
      <w:r>
        <w:rPr>
          <w:rFonts w:ascii="Arial Bold"/>
          <w:sz w:val="24"/>
          <w:szCs w:val="24"/>
        </w:rPr>
        <w:t>Article 7. Board of Trustees</w:t>
      </w:r>
    </w:p>
    <w:p w:rsidR="00AE2C4C" w:rsidRDefault="00AE2C4C" w:rsidP="00AE2C4C">
      <w:pPr>
        <w:pStyle w:val="BodyA"/>
        <w:spacing w:after="0" w:line="240" w:lineRule="auto"/>
        <w:rPr>
          <w:rFonts w:ascii="Times New Roman" w:eastAsia="Times New Roman" w:hAnsi="Times New Roman" w:cs="Times New Roman"/>
          <w:sz w:val="24"/>
          <w:szCs w:val="24"/>
        </w:rPr>
      </w:pPr>
      <w:r>
        <w:rPr>
          <w:rFonts w:ascii="Times New Roman"/>
          <w:sz w:val="24"/>
          <w:szCs w:val="24"/>
        </w:rPr>
        <w:t>Section 7.1. Selection and Term.</w:t>
      </w:r>
    </w:p>
    <w:p w:rsidR="00467EF6" w:rsidRDefault="00AE2C4C" w:rsidP="00AE2C4C">
      <w:pPr>
        <w:pStyle w:val="BodyA"/>
        <w:spacing w:after="0" w:line="240" w:lineRule="auto"/>
        <w:ind w:left="720" w:right="1098"/>
        <w:rPr>
          <w:rFonts w:ascii="Times New Roman"/>
          <w:sz w:val="24"/>
          <w:szCs w:val="24"/>
        </w:rPr>
      </w:pPr>
      <w:r>
        <w:rPr>
          <w:rFonts w:ascii="Times New Roman"/>
          <w:sz w:val="24"/>
          <w:szCs w:val="24"/>
        </w:rPr>
        <w:t xml:space="preserve">The governing body of this church shall be a Board of Trustees consisting of six members elected for three-year terms by the church membership. Two Trustees shall be elected annually by the members. No person who has served four successive years on the Board of Trustees is eligible for election or appointment until that person has been absent from the Board for a period of not less than one year. No more than one family member from the same household shall serve on the Board of Trustees at the same time. No member of the congregation shall be eligible to serve on the Board of Trustees if a family member from the same household is an employee of the church. If the number of candidates for election to the Board of Trustees exceeds the number of seats to be filled, then voting at the annual meeting shall proceed by secret ballot with each voting member present at the meeting allowed to vote for a number of candidates equal to the number of seats to be filled. The candidate(s) receiving the highest number of votes shall be elected.  There shall be separate nominations and elections for the regular three-year terms and for any unexpired terms. </w:t>
      </w:r>
      <w:r w:rsidR="00467EF6">
        <w:rPr>
          <w:rFonts w:ascii="Times New Roman"/>
          <w:color w:val="FF0000"/>
          <w:sz w:val="24"/>
          <w:szCs w:val="24"/>
        </w:rPr>
        <w:t xml:space="preserve">No candidate nominated for the Board of Trustees shall be on the slate for election at the Annual Meeting unless they have </w:t>
      </w:r>
      <w:r w:rsidR="00E235AE">
        <w:rPr>
          <w:rFonts w:ascii="Times New Roman"/>
          <w:color w:val="FF0000"/>
          <w:sz w:val="24"/>
          <w:szCs w:val="24"/>
        </w:rPr>
        <w:t xml:space="preserve">been cleared through </w:t>
      </w:r>
      <w:r w:rsidR="00467EF6">
        <w:rPr>
          <w:rFonts w:ascii="Times New Roman"/>
          <w:color w:val="FF0000"/>
          <w:sz w:val="24"/>
          <w:szCs w:val="24"/>
        </w:rPr>
        <w:t xml:space="preserve">a background check </w:t>
      </w:r>
      <w:r w:rsidR="00E235AE">
        <w:rPr>
          <w:rFonts w:ascii="Times New Roman"/>
          <w:color w:val="FF0000"/>
          <w:sz w:val="24"/>
          <w:szCs w:val="24"/>
        </w:rPr>
        <w:t xml:space="preserve">regarding offenses against </w:t>
      </w:r>
      <w:r w:rsidR="00E235AE">
        <w:rPr>
          <w:rFonts w:ascii="Times New Roman"/>
          <w:color w:val="FF0000"/>
          <w:sz w:val="24"/>
          <w:szCs w:val="24"/>
        </w:rPr>
        <w:lastRenderedPageBreak/>
        <w:t xml:space="preserve">children </w:t>
      </w:r>
      <w:r w:rsidR="00467EF6">
        <w:rPr>
          <w:rFonts w:ascii="Times New Roman"/>
          <w:color w:val="FF0000"/>
          <w:sz w:val="24"/>
          <w:szCs w:val="24"/>
        </w:rPr>
        <w:t xml:space="preserve">as per the Safe Congregation Policies </w:t>
      </w:r>
      <w:r w:rsidR="004B2E60">
        <w:rPr>
          <w:rFonts w:ascii="Times New Roman"/>
          <w:color w:val="FF0000"/>
          <w:sz w:val="24"/>
          <w:szCs w:val="24"/>
        </w:rPr>
        <w:t>and Procedures. T</w:t>
      </w:r>
      <w:r w:rsidR="00467EF6">
        <w:rPr>
          <w:rFonts w:ascii="Times New Roman"/>
          <w:color w:val="FF0000"/>
          <w:sz w:val="24"/>
          <w:szCs w:val="24"/>
        </w:rPr>
        <w:t>he Nominations and Leadership Committee</w:t>
      </w:r>
      <w:r w:rsidR="004B2E60">
        <w:rPr>
          <w:rFonts w:ascii="Times New Roman"/>
          <w:color w:val="FF0000"/>
          <w:sz w:val="24"/>
          <w:szCs w:val="24"/>
        </w:rPr>
        <w:t xml:space="preserve"> is responsible for ensuring that the background check is done and for notifying any ineligible candidates </w:t>
      </w:r>
      <w:r w:rsidR="00E235AE">
        <w:rPr>
          <w:rFonts w:ascii="Times New Roman"/>
          <w:color w:val="FF0000"/>
          <w:sz w:val="24"/>
          <w:szCs w:val="24"/>
        </w:rPr>
        <w:t xml:space="preserve">for the Board of Trustees </w:t>
      </w:r>
      <w:r w:rsidR="004B2E60">
        <w:rPr>
          <w:rFonts w:ascii="Times New Roman"/>
          <w:color w:val="FF0000"/>
          <w:sz w:val="24"/>
          <w:szCs w:val="24"/>
        </w:rPr>
        <w:t>of their ineligibility</w:t>
      </w:r>
      <w:r w:rsidR="00E235AE">
        <w:rPr>
          <w:rFonts w:ascii="Times New Roman"/>
          <w:color w:val="FF0000"/>
          <w:sz w:val="24"/>
          <w:szCs w:val="24"/>
        </w:rPr>
        <w:t xml:space="preserve"> for election</w:t>
      </w:r>
      <w:r w:rsidR="00467EF6">
        <w:rPr>
          <w:rFonts w:ascii="Times New Roman"/>
          <w:color w:val="FF0000"/>
          <w:sz w:val="24"/>
          <w:szCs w:val="24"/>
        </w:rPr>
        <w:t xml:space="preserve">. </w:t>
      </w:r>
      <w:r>
        <w:rPr>
          <w:rFonts w:ascii="Times New Roman"/>
          <w:sz w:val="24"/>
          <w:szCs w:val="24"/>
        </w:rPr>
        <w:t>Terms of office for elective Trustees shall begin July1, following their election at the annual meeting. All Trustees shall have been Members and actively involved in the Church for at least two years prior to the start of their terms and be prepared to attend the June Board meeting for orientation.</w:t>
      </w:r>
    </w:p>
    <w:p w:rsidR="004E651D" w:rsidRDefault="004E651D" w:rsidP="00AE2C4C">
      <w:pPr>
        <w:pStyle w:val="BodyA"/>
        <w:spacing w:after="0" w:line="240" w:lineRule="auto"/>
        <w:ind w:left="720" w:right="1098"/>
        <w:rPr>
          <w:rFonts w:ascii="Times New Roman"/>
          <w:sz w:val="24"/>
          <w:szCs w:val="24"/>
        </w:rPr>
      </w:pPr>
    </w:p>
    <w:p w:rsidR="004E651D" w:rsidRDefault="004E651D" w:rsidP="004E651D">
      <w:pPr>
        <w:pStyle w:val="BodyA"/>
        <w:spacing w:after="0" w:line="240" w:lineRule="auto"/>
        <w:rPr>
          <w:rFonts w:ascii="Times New Roman" w:eastAsia="Times New Roman" w:hAnsi="Times New Roman" w:cs="Times New Roman"/>
          <w:sz w:val="24"/>
          <w:szCs w:val="24"/>
        </w:rPr>
      </w:pPr>
      <w:r>
        <w:rPr>
          <w:rFonts w:ascii="Times New Roman"/>
          <w:sz w:val="24"/>
          <w:szCs w:val="24"/>
        </w:rPr>
        <w:t>Section 10.4 Minister</w:t>
      </w:r>
      <w:r>
        <w:rPr>
          <w:rFonts w:hAnsi="Times New Roman"/>
          <w:sz w:val="24"/>
          <w:szCs w:val="24"/>
        </w:rPr>
        <w:t>’</w:t>
      </w:r>
      <w:r>
        <w:rPr>
          <w:rFonts w:ascii="Times New Roman"/>
          <w:sz w:val="24"/>
          <w:szCs w:val="24"/>
        </w:rPr>
        <w:t>s Compensation.</w:t>
      </w:r>
    </w:p>
    <w:p w:rsidR="004E651D" w:rsidRDefault="004E651D" w:rsidP="004E651D">
      <w:pPr>
        <w:pStyle w:val="BodyA"/>
        <w:spacing w:after="0" w:line="240" w:lineRule="auto"/>
        <w:ind w:firstLine="720"/>
        <w:rPr>
          <w:rFonts w:ascii="Times New Roman" w:eastAsia="Times New Roman" w:hAnsi="Times New Roman" w:cs="Times New Roman"/>
          <w:sz w:val="24"/>
          <w:szCs w:val="24"/>
        </w:rPr>
      </w:pPr>
      <w:r>
        <w:rPr>
          <w:rFonts w:ascii="Times New Roman"/>
          <w:sz w:val="24"/>
          <w:szCs w:val="24"/>
        </w:rPr>
        <w:t>The Ministerial Compensation Review Committee shall be chaired by a Board</w:t>
      </w:r>
    </w:p>
    <w:p w:rsidR="004E651D" w:rsidRDefault="004E651D" w:rsidP="004E651D">
      <w:pPr>
        <w:pStyle w:val="BodyA"/>
        <w:spacing w:after="0" w:line="240" w:lineRule="auto"/>
        <w:ind w:firstLine="720"/>
        <w:rPr>
          <w:rFonts w:ascii="Times New Roman" w:eastAsia="Times New Roman" w:hAnsi="Times New Roman" w:cs="Times New Roman"/>
          <w:sz w:val="24"/>
          <w:szCs w:val="24"/>
        </w:rPr>
      </w:pPr>
      <w:r>
        <w:rPr>
          <w:rFonts w:ascii="Times New Roman"/>
          <w:sz w:val="24"/>
          <w:szCs w:val="24"/>
        </w:rPr>
        <w:t>member and consist of a Board member</w:t>
      </w:r>
      <w:r w:rsidRPr="00D314BD">
        <w:rPr>
          <w:rFonts w:ascii="Times New Roman"/>
          <w:strike/>
          <w:sz w:val="24"/>
          <w:szCs w:val="24"/>
        </w:rPr>
        <w:t xml:space="preserve">, </w:t>
      </w:r>
      <w:r w:rsidRPr="004E651D">
        <w:rPr>
          <w:rFonts w:ascii="Times New Roman"/>
          <w:strike/>
          <w:sz w:val="24"/>
          <w:szCs w:val="24"/>
        </w:rPr>
        <w:t xml:space="preserve">a committee chairperson </w:t>
      </w:r>
      <w:r>
        <w:rPr>
          <w:rFonts w:ascii="Times New Roman"/>
          <w:sz w:val="24"/>
          <w:szCs w:val="24"/>
        </w:rPr>
        <w:t>and a</w:t>
      </w:r>
    </w:p>
    <w:p w:rsidR="004E651D" w:rsidRDefault="004E651D" w:rsidP="004E651D">
      <w:pPr>
        <w:pStyle w:val="BodyA"/>
        <w:spacing w:after="0" w:line="240" w:lineRule="auto"/>
        <w:ind w:firstLine="720"/>
        <w:rPr>
          <w:rFonts w:ascii="Times New Roman" w:eastAsia="Times New Roman" w:hAnsi="Times New Roman" w:cs="Times New Roman"/>
          <w:sz w:val="24"/>
          <w:szCs w:val="24"/>
        </w:rPr>
      </w:pPr>
      <w:r>
        <w:rPr>
          <w:rFonts w:ascii="Times New Roman"/>
          <w:sz w:val="24"/>
          <w:szCs w:val="24"/>
        </w:rPr>
        <w:t xml:space="preserve">member of the </w:t>
      </w:r>
      <w:r w:rsidRPr="004E651D">
        <w:rPr>
          <w:rFonts w:ascii="Times New Roman"/>
          <w:strike/>
          <w:sz w:val="24"/>
          <w:szCs w:val="24"/>
        </w:rPr>
        <w:t>Committee on Ministry</w:t>
      </w:r>
      <w:r>
        <w:rPr>
          <w:rFonts w:ascii="Times New Roman"/>
          <w:strike/>
          <w:sz w:val="24"/>
          <w:szCs w:val="24"/>
        </w:rPr>
        <w:t xml:space="preserve"> </w:t>
      </w:r>
      <w:r>
        <w:rPr>
          <w:rFonts w:ascii="Times New Roman"/>
          <w:color w:val="FF0000"/>
          <w:sz w:val="24"/>
          <w:szCs w:val="24"/>
        </w:rPr>
        <w:t>Personnel Committee</w:t>
      </w:r>
      <w:r>
        <w:rPr>
          <w:rFonts w:ascii="Times New Roman Bold"/>
          <w:sz w:val="24"/>
          <w:szCs w:val="24"/>
        </w:rPr>
        <w:t xml:space="preserve">. </w:t>
      </w:r>
      <w:r>
        <w:rPr>
          <w:rFonts w:ascii="Times New Roman"/>
          <w:sz w:val="24"/>
          <w:szCs w:val="24"/>
        </w:rPr>
        <w:t>Prior to February 1st each year the</w:t>
      </w:r>
    </w:p>
    <w:p w:rsidR="004E651D" w:rsidRDefault="004E651D" w:rsidP="004E651D">
      <w:pPr>
        <w:pStyle w:val="BodyA"/>
        <w:spacing w:after="0" w:line="240" w:lineRule="auto"/>
        <w:ind w:firstLine="720"/>
        <w:rPr>
          <w:rFonts w:ascii="Times New Roman" w:eastAsia="Times New Roman" w:hAnsi="Times New Roman" w:cs="Times New Roman"/>
          <w:sz w:val="24"/>
          <w:szCs w:val="24"/>
        </w:rPr>
      </w:pPr>
      <w:r>
        <w:rPr>
          <w:rFonts w:ascii="Times New Roman"/>
          <w:sz w:val="24"/>
          <w:szCs w:val="24"/>
        </w:rPr>
        <w:t>Ministerial Compensation Review Committee shall meet with the minister to review</w:t>
      </w:r>
    </w:p>
    <w:p w:rsidR="004E651D" w:rsidRDefault="004E651D" w:rsidP="004E651D">
      <w:pPr>
        <w:pStyle w:val="BodyA"/>
        <w:spacing w:after="0" w:line="240" w:lineRule="auto"/>
        <w:ind w:firstLine="720"/>
        <w:rPr>
          <w:rFonts w:ascii="Times New Roman" w:eastAsia="Times New Roman" w:hAnsi="Times New Roman" w:cs="Times New Roman"/>
          <w:sz w:val="24"/>
          <w:szCs w:val="24"/>
        </w:rPr>
      </w:pPr>
      <w:r>
        <w:rPr>
          <w:rFonts w:ascii="Times New Roman"/>
          <w:sz w:val="24"/>
          <w:szCs w:val="24"/>
        </w:rPr>
        <w:t>salary and other compensation together with other conditions of the ministry, and</w:t>
      </w:r>
    </w:p>
    <w:p w:rsidR="004E651D" w:rsidRPr="004E651D" w:rsidRDefault="004E651D" w:rsidP="004E651D">
      <w:pPr>
        <w:pStyle w:val="BodyA"/>
        <w:spacing w:after="0" w:line="240" w:lineRule="auto"/>
        <w:ind w:firstLine="720"/>
        <w:rPr>
          <w:rFonts w:ascii="Times New Roman" w:eastAsia="Times New Roman" w:hAnsi="Times New Roman" w:cs="Times New Roman"/>
          <w:strike/>
          <w:sz w:val="24"/>
          <w:szCs w:val="24"/>
        </w:rPr>
      </w:pPr>
      <w:r>
        <w:rPr>
          <w:rFonts w:ascii="Times New Roman"/>
          <w:sz w:val="24"/>
          <w:szCs w:val="24"/>
        </w:rPr>
        <w:t xml:space="preserve">shall report its </w:t>
      </w:r>
      <w:r w:rsidRPr="00D314BD">
        <w:rPr>
          <w:rFonts w:ascii="Times New Roman"/>
          <w:strike/>
          <w:sz w:val="24"/>
          <w:szCs w:val="24"/>
        </w:rPr>
        <w:t>findings and</w:t>
      </w:r>
      <w:r>
        <w:rPr>
          <w:rFonts w:ascii="Times New Roman"/>
          <w:sz w:val="24"/>
          <w:szCs w:val="24"/>
        </w:rPr>
        <w:t xml:space="preserve"> </w:t>
      </w:r>
      <w:r w:rsidRPr="004E651D">
        <w:rPr>
          <w:rFonts w:ascii="Times New Roman"/>
          <w:strike/>
          <w:sz w:val="24"/>
          <w:szCs w:val="24"/>
        </w:rPr>
        <w:t>any</w:t>
      </w:r>
      <w:r>
        <w:rPr>
          <w:rFonts w:ascii="Times New Roman"/>
          <w:sz w:val="24"/>
          <w:szCs w:val="24"/>
        </w:rPr>
        <w:t xml:space="preserve"> recommendations to the</w:t>
      </w:r>
      <w:r>
        <w:rPr>
          <w:rFonts w:ascii="Times New Roman"/>
          <w:color w:val="FF0000"/>
          <w:sz w:val="24"/>
          <w:szCs w:val="24"/>
        </w:rPr>
        <w:t xml:space="preserve"> </w:t>
      </w:r>
      <w:r w:rsidRPr="004E651D">
        <w:rPr>
          <w:rFonts w:ascii="Times New Roman"/>
          <w:strike/>
          <w:sz w:val="24"/>
          <w:szCs w:val="24"/>
        </w:rPr>
        <w:t>Board of Trustees for</w:t>
      </w:r>
    </w:p>
    <w:p w:rsidR="004E651D" w:rsidRDefault="004E651D" w:rsidP="004E651D">
      <w:pPr>
        <w:pStyle w:val="BodyA"/>
        <w:spacing w:after="0" w:line="240" w:lineRule="auto"/>
        <w:ind w:firstLine="720"/>
        <w:rPr>
          <w:rFonts w:ascii="Times New Roman"/>
          <w:sz w:val="24"/>
          <w:szCs w:val="24"/>
        </w:rPr>
      </w:pPr>
      <w:r w:rsidRPr="004E651D">
        <w:rPr>
          <w:rFonts w:ascii="Times New Roman"/>
          <w:strike/>
          <w:sz w:val="24"/>
          <w:szCs w:val="24"/>
        </w:rPr>
        <w:t>consideration</w:t>
      </w:r>
      <w:r>
        <w:rPr>
          <w:rFonts w:ascii="Times New Roman"/>
          <w:sz w:val="24"/>
          <w:szCs w:val="24"/>
        </w:rPr>
        <w:t xml:space="preserve"> </w:t>
      </w:r>
      <w:r>
        <w:rPr>
          <w:rFonts w:ascii="Times New Roman"/>
          <w:color w:val="FF0000"/>
          <w:sz w:val="24"/>
          <w:szCs w:val="24"/>
        </w:rPr>
        <w:t>Budget Committee for inclusion in the upcoming fiscal year</w:t>
      </w:r>
      <w:r>
        <w:rPr>
          <w:rFonts w:ascii="Times New Roman"/>
          <w:color w:val="FF0000"/>
          <w:sz w:val="24"/>
          <w:szCs w:val="24"/>
        </w:rPr>
        <w:t>’</w:t>
      </w:r>
      <w:r>
        <w:rPr>
          <w:rFonts w:ascii="Times New Roman"/>
          <w:color w:val="FF0000"/>
          <w:sz w:val="24"/>
          <w:szCs w:val="24"/>
        </w:rPr>
        <w:t xml:space="preserve">s budget. </w:t>
      </w:r>
      <w:r>
        <w:rPr>
          <w:rFonts w:ascii="Times New Roman"/>
          <w:sz w:val="24"/>
          <w:szCs w:val="24"/>
        </w:rPr>
        <w:t xml:space="preserve"> </w:t>
      </w:r>
    </w:p>
    <w:p w:rsidR="004E651D" w:rsidRDefault="004E651D" w:rsidP="004E651D">
      <w:pPr>
        <w:pStyle w:val="BodyA"/>
        <w:spacing w:after="0" w:line="240" w:lineRule="auto"/>
        <w:ind w:firstLine="720"/>
        <w:rPr>
          <w:rFonts w:ascii="Times New Roman" w:eastAsia="Times New Roman" w:hAnsi="Times New Roman" w:cs="Times New Roman"/>
          <w:sz w:val="24"/>
          <w:szCs w:val="24"/>
        </w:rPr>
      </w:pPr>
      <w:r>
        <w:rPr>
          <w:rFonts w:ascii="Times New Roman"/>
          <w:sz w:val="24"/>
          <w:szCs w:val="24"/>
        </w:rPr>
        <w:t>It shall be the duty of the Chairperson of the Board of Trustees to</w:t>
      </w:r>
      <w:r w:rsidR="00D314BD">
        <w:rPr>
          <w:rFonts w:ascii="Times New Roman"/>
          <w:sz w:val="24"/>
          <w:szCs w:val="24"/>
        </w:rPr>
        <w:t xml:space="preserve"> </w:t>
      </w:r>
      <w:r>
        <w:rPr>
          <w:rFonts w:ascii="Times New Roman"/>
          <w:sz w:val="24"/>
          <w:szCs w:val="24"/>
        </w:rPr>
        <w:t xml:space="preserve">assure that this Committee convenes </w:t>
      </w:r>
      <w:r w:rsidR="00D314BD">
        <w:rPr>
          <w:rFonts w:ascii="Times New Roman"/>
          <w:sz w:val="24"/>
          <w:szCs w:val="24"/>
        </w:rPr>
        <w:tab/>
      </w:r>
      <w:r>
        <w:rPr>
          <w:rFonts w:ascii="Times New Roman"/>
          <w:sz w:val="24"/>
          <w:szCs w:val="24"/>
        </w:rPr>
        <w:t>each year.</w:t>
      </w:r>
    </w:p>
    <w:p w:rsidR="004E651D" w:rsidRPr="00467EF6" w:rsidRDefault="004E651D" w:rsidP="00AE2C4C">
      <w:pPr>
        <w:pStyle w:val="BodyA"/>
        <w:spacing w:after="0" w:line="240" w:lineRule="auto"/>
        <w:ind w:left="720" w:right="1098"/>
        <w:rPr>
          <w:rFonts w:ascii="Times New Roman"/>
          <w:sz w:val="24"/>
          <w:szCs w:val="24"/>
        </w:rPr>
      </w:pPr>
    </w:p>
    <w:p w:rsidR="00E235AE" w:rsidRDefault="00E235AE">
      <w:pPr>
        <w:rPr>
          <w:rFonts w:ascii="Arial Bold"/>
          <w:szCs w:val="24"/>
        </w:rPr>
      </w:pPr>
    </w:p>
    <w:p w:rsidR="004E651D" w:rsidRDefault="004E651D" w:rsidP="004E651D">
      <w:pPr>
        <w:pStyle w:val="BodyA"/>
        <w:spacing w:after="0" w:line="240" w:lineRule="auto"/>
        <w:rPr>
          <w:rFonts w:ascii="Arial Bold" w:eastAsia="Arial Bold" w:hAnsi="Arial Bold" w:cs="Arial Bold"/>
          <w:sz w:val="24"/>
          <w:szCs w:val="24"/>
        </w:rPr>
      </w:pPr>
      <w:r>
        <w:rPr>
          <w:rFonts w:ascii="Arial Bold"/>
          <w:sz w:val="24"/>
          <w:szCs w:val="24"/>
        </w:rPr>
        <w:t>Article 11. Church Organization</w:t>
      </w:r>
    </w:p>
    <w:p w:rsidR="004E651D" w:rsidRDefault="004E651D" w:rsidP="004E651D">
      <w:pPr>
        <w:pStyle w:val="BodyA"/>
        <w:spacing w:after="0" w:line="240" w:lineRule="auto"/>
        <w:rPr>
          <w:rFonts w:ascii="Times New Roman" w:eastAsia="Times New Roman" w:hAnsi="Times New Roman" w:cs="Times New Roman"/>
          <w:sz w:val="24"/>
          <w:szCs w:val="24"/>
        </w:rPr>
      </w:pPr>
      <w:r>
        <w:rPr>
          <w:rFonts w:ascii="Times New Roman"/>
          <w:sz w:val="24"/>
          <w:szCs w:val="24"/>
        </w:rPr>
        <w:t>Section 11.1. Committees</w:t>
      </w:r>
    </w:p>
    <w:p w:rsidR="004E651D" w:rsidRDefault="004E651D" w:rsidP="004E651D">
      <w:pPr>
        <w:pStyle w:val="BodyA"/>
        <w:spacing w:after="0" w:line="240" w:lineRule="auto"/>
        <w:ind w:left="720"/>
        <w:rPr>
          <w:rFonts w:ascii="Times New Roman" w:eastAsia="Times New Roman" w:hAnsi="Times New Roman" w:cs="Times New Roman"/>
          <w:sz w:val="24"/>
          <w:szCs w:val="24"/>
        </w:rPr>
      </w:pPr>
      <w:r>
        <w:rPr>
          <w:rFonts w:ascii="Times New Roman"/>
          <w:sz w:val="24"/>
          <w:szCs w:val="24"/>
        </w:rPr>
        <w:t xml:space="preserve">Committees should include Finance, Religious Growth and Learning, Membership, Building and Grounds, </w:t>
      </w:r>
      <w:r w:rsidRPr="004E651D">
        <w:rPr>
          <w:rFonts w:ascii="Times New Roman"/>
          <w:strike/>
          <w:sz w:val="24"/>
          <w:szCs w:val="24"/>
        </w:rPr>
        <w:t>Music and</w:t>
      </w:r>
      <w:r>
        <w:rPr>
          <w:rFonts w:ascii="Times New Roman"/>
          <w:sz w:val="24"/>
          <w:szCs w:val="24"/>
        </w:rPr>
        <w:t xml:space="preserve"> </w:t>
      </w:r>
      <w:r w:rsidRPr="004E651D">
        <w:rPr>
          <w:rFonts w:ascii="Times New Roman"/>
          <w:color w:val="FF0000"/>
          <w:sz w:val="24"/>
          <w:szCs w:val="24"/>
        </w:rPr>
        <w:t>Worship</w:t>
      </w:r>
      <w:r>
        <w:rPr>
          <w:rFonts w:ascii="Times New Roman"/>
          <w:sz w:val="24"/>
          <w:szCs w:val="24"/>
        </w:rPr>
        <w:t>, and Social Justice. Membership on committees is open to Members</w:t>
      </w:r>
      <w:r w:rsidRPr="004E651D">
        <w:rPr>
          <w:rFonts w:ascii="Times New Roman"/>
          <w:strike/>
          <w:color w:val="FF0000"/>
          <w:sz w:val="24"/>
          <w:szCs w:val="24"/>
        </w:rPr>
        <w:t xml:space="preserve"> </w:t>
      </w:r>
      <w:r>
        <w:rPr>
          <w:rFonts w:ascii="Times New Roman"/>
        </w:rPr>
        <w:t>and Affiliates</w:t>
      </w:r>
      <w:r>
        <w:rPr>
          <w:rFonts w:ascii="Times New Roman"/>
          <w:sz w:val="24"/>
          <w:szCs w:val="24"/>
        </w:rPr>
        <w:t xml:space="preserve"> of the Church. Membership on a committee is term-limited to 6 years, at which time</w:t>
      </w:r>
      <w:r w:rsidRPr="004A790B">
        <w:rPr>
          <w:rFonts w:ascii="Times New Roman"/>
          <w:strike/>
          <w:sz w:val="24"/>
          <w:szCs w:val="24"/>
        </w:rPr>
        <w:t>,</w:t>
      </w:r>
      <w:r>
        <w:rPr>
          <w:rFonts w:ascii="Times New Roman"/>
          <w:sz w:val="24"/>
          <w:szCs w:val="24"/>
        </w:rPr>
        <w:t xml:space="preserve"> the member must leave that committee for at least one year.</w:t>
      </w:r>
      <w:r>
        <w:rPr>
          <w:rFonts w:ascii="Times New Roman"/>
          <w:color w:val="D90B00"/>
          <w:sz w:val="24"/>
          <w:szCs w:val="24"/>
          <w:u w:color="D90B00"/>
        </w:rPr>
        <w:t xml:space="preserve"> </w:t>
      </w:r>
    </w:p>
    <w:p w:rsidR="00AE2C4C" w:rsidRDefault="00AE2C4C" w:rsidP="00AE2C4C">
      <w:pPr>
        <w:pStyle w:val="BodyA"/>
        <w:spacing w:after="0" w:line="240" w:lineRule="auto"/>
        <w:rPr>
          <w:rFonts w:ascii="Times New Roman" w:eastAsia="Times New Roman" w:hAnsi="Times New Roman" w:cs="Times New Roman"/>
          <w:color w:val="00154D"/>
          <w:sz w:val="24"/>
          <w:szCs w:val="24"/>
          <w:u w:color="00154D"/>
        </w:rPr>
      </w:pPr>
    </w:p>
    <w:p w:rsidR="009408EC" w:rsidRDefault="009408EC" w:rsidP="00BB3614">
      <w:pPr>
        <w:pStyle w:val="NoSpacing"/>
        <w:rPr>
          <w:rFonts w:ascii="Times New Roman" w:hAnsi="Times New Roman" w:cs="Times New Roman"/>
          <w:color w:val="FF0000"/>
        </w:rPr>
      </w:pPr>
    </w:p>
    <w:p w:rsidR="009408EC" w:rsidRPr="00455E59" w:rsidRDefault="009408EC" w:rsidP="00BB3614">
      <w:pPr>
        <w:pStyle w:val="NoSpacing"/>
        <w:rPr>
          <w:rFonts w:ascii="Times New Roman" w:hAnsi="Times New Roman" w:cs="Times New Roman"/>
          <w:color w:val="FF0000"/>
        </w:rPr>
      </w:pPr>
    </w:p>
    <w:p w:rsidR="00D32D98" w:rsidRPr="0058192F" w:rsidRDefault="004230D4" w:rsidP="00D32D98">
      <w:pPr>
        <w:pStyle w:val="BodyA"/>
        <w:spacing w:after="0" w:line="240" w:lineRule="auto"/>
        <w:rPr>
          <w:rFonts w:ascii="Arial Bold"/>
          <w:sz w:val="24"/>
          <w:szCs w:val="24"/>
        </w:rPr>
      </w:pPr>
      <w:r>
        <w:rPr>
          <w:rFonts w:ascii="Arial Bold"/>
          <w:sz w:val="24"/>
          <w:szCs w:val="24"/>
        </w:rPr>
        <w:tab/>
      </w:r>
    </w:p>
    <w:p w:rsidR="00BB3614" w:rsidRPr="00BB3614" w:rsidRDefault="00BB3614">
      <w:pPr>
        <w:rPr>
          <w:rFonts w:ascii="Times New Roman" w:hAnsi="Times New Roman" w:cs="Times New Roman"/>
          <w:szCs w:val="24"/>
        </w:rPr>
      </w:pPr>
      <w:r>
        <w:rPr>
          <w:rFonts w:ascii="Times New Roman" w:hAnsi="Times New Roman" w:cs="Times New Roman"/>
          <w:szCs w:val="24"/>
        </w:rPr>
        <w:t xml:space="preserve"> </w:t>
      </w:r>
    </w:p>
    <w:sectPr w:rsidR="00BB3614" w:rsidRPr="00BB3614" w:rsidSect="00D32D9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F6" w:rsidRDefault="00B14EF6" w:rsidP="009408EC">
      <w:pPr>
        <w:spacing w:after="0" w:line="240" w:lineRule="auto"/>
      </w:pPr>
      <w:r>
        <w:separator/>
      </w:r>
    </w:p>
  </w:endnote>
  <w:endnote w:type="continuationSeparator" w:id="0">
    <w:p w:rsidR="00B14EF6" w:rsidRDefault="00B14EF6" w:rsidP="0094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Times New Roman Bold">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03982"/>
      <w:docPartObj>
        <w:docPartGallery w:val="Page Numbers (Bottom of Page)"/>
        <w:docPartUnique/>
      </w:docPartObj>
    </w:sdtPr>
    <w:sdtEndPr>
      <w:rPr>
        <w:noProof/>
      </w:rPr>
    </w:sdtEndPr>
    <w:sdtContent>
      <w:p w:rsidR="009408EC" w:rsidRDefault="009408EC">
        <w:pPr>
          <w:pStyle w:val="Footer"/>
          <w:jc w:val="center"/>
        </w:pPr>
        <w:r>
          <w:fldChar w:fldCharType="begin"/>
        </w:r>
        <w:r>
          <w:instrText xml:space="preserve"> PAGE   \* MERGEFORMAT </w:instrText>
        </w:r>
        <w:r>
          <w:fldChar w:fldCharType="separate"/>
        </w:r>
        <w:r w:rsidR="00405CF4">
          <w:rPr>
            <w:noProof/>
          </w:rPr>
          <w:t>1</w:t>
        </w:r>
        <w:r>
          <w:rPr>
            <w:noProof/>
          </w:rPr>
          <w:fldChar w:fldCharType="end"/>
        </w:r>
      </w:p>
    </w:sdtContent>
  </w:sdt>
  <w:p w:rsidR="009408EC" w:rsidRDefault="00940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F6" w:rsidRDefault="00B14EF6" w:rsidP="009408EC">
      <w:pPr>
        <w:spacing w:after="0" w:line="240" w:lineRule="auto"/>
      </w:pPr>
      <w:r>
        <w:separator/>
      </w:r>
    </w:p>
  </w:footnote>
  <w:footnote w:type="continuationSeparator" w:id="0">
    <w:p w:rsidR="00B14EF6" w:rsidRDefault="00B14EF6" w:rsidP="00940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98"/>
    <w:rsid w:val="002E4604"/>
    <w:rsid w:val="0034276F"/>
    <w:rsid w:val="003E55CC"/>
    <w:rsid w:val="00405CF4"/>
    <w:rsid w:val="004230D4"/>
    <w:rsid w:val="00455E59"/>
    <w:rsid w:val="004611E2"/>
    <w:rsid w:val="00467EF6"/>
    <w:rsid w:val="004A790B"/>
    <w:rsid w:val="004B2E60"/>
    <w:rsid w:val="004B5988"/>
    <w:rsid w:val="004E651D"/>
    <w:rsid w:val="0058192F"/>
    <w:rsid w:val="006013DB"/>
    <w:rsid w:val="0062780A"/>
    <w:rsid w:val="00664D73"/>
    <w:rsid w:val="006B292D"/>
    <w:rsid w:val="00710639"/>
    <w:rsid w:val="009408EC"/>
    <w:rsid w:val="00951007"/>
    <w:rsid w:val="009B7BC1"/>
    <w:rsid w:val="009D09E4"/>
    <w:rsid w:val="009E221E"/>
    <w:rsid w:val="00A3369B"/>
    <w:rsid w:val="00A660D8"/>
    <w:rsid w:val="00A94DBB"/>
    <w:rsid w:val="00AB380A"/>
    <w:rsid w:val="00AE2C4C"/>
    <w:rsid w:val="00B14EF6"/>
    <w:rsid w:val="00B50A7A"/>
    <w:rsid w:val="00B5766B"/>
    <w:rsid w:val="00BB3614"/>
    <w:rsid w:val="00C17F92"/>
    <w:rsid w:val="00C22DA3"/>
    <w:rsid w:val="00D314BD"/>
    <w:rsid w:val="00D32D98"/>
    <w:rsid w:val="00D86D69"/>
    <w:rsid w:val="00DD1609"/>
    <w:rsid w:val="00E00AE8"/>
    <w:rsid w:val="00E235AE"/>
    <w:rsid w:val="00E611F0"/>
    <w:rsid w:val="00EC206A"/>
    <w:rsid w:val="00F845B5"/>
    <w:rsid w:val="00FA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32D98"/>
    <w:pPr>
      <w:pBdr>
        <w:top w:val="nil"/>
        <w:left w:val="nil"/>
        <w:bottom w:val="nil"/>
        <w:right w:val="nil"/>
        <w:between w:val="nil"/>
        <w:bar w:val="nil"/>
      </w:pBdr>
      <w:spacing w:after="200" w:line="276" w:lineRule="auto"/>
    </w:pPr>
    <w:rPr>
      <w:rFonts w:ascii="Lucida Grande" w:eastAsia="Arial Unicode MS" w:hAnsi="Arial Unicode MS" w:cs="Arial Unicode MS"/>
      <w:color w:val="000000"/>
      <w:sz w:val="22"/>
      <w:u w:color="000000"/>
      <w:bdr w:val="nil"/>
    </w:rPr>
  </w:style>
  <w:style w:type="paragraph" w:styleId="NoSpacing">
    <w:name w:val="No Spacing"/>
    <w:uiPriority w:val="1"/>
    <w:qFormat/>
    <w:rsid w:val="00BB3614"/>
    <w:pPr>
      <w:spacing w:after="0" w:line="240" w:lineRule="auto"/>
    </w:pPr>
  </w:style>
  <w:style w:type="paragraph" w:styleId="Header">
    <w:name w:val="header"/>
    <w:basedOn w:val="Normal"/>
    <w:link w:val="HeaderChar"/>
    <w:uiPriority w:val="99"/>
    <w:unhideWhenUsed/>
    <w:rsid w:val="00940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EC"/>
  </w:style>
  <w:style w:type="paragraph" w:styleId="Footer">
    <w:name w:val="footer"/>
    <w:basedOn w:val="Normal"/>
    <w:link w:val="FooterChar"/>
    <w:uiPriority w:val="99"/>
    <w:unhideWhenUsed/>
    <w:rsid w:val="00940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32D98"/>
    <w:pPr>
      <w:pBdr>
        <w:top w:val="nil"/>
        <w:left w:val="nil"/>
        <w:bottom w:val="nil"/>
        <w:right w:val="nil"/>
        <w:between w:val="nil"/>
        <w:bar w:val="nil"/>
      </w:pBdr>
      <w:spacing w:after="200" w:line="276" w:lineRule="auto"/>
    </w:pPr>
    <w:rPr>
      <w:rFonts w:ascii="Lucida Grande" w:eastAsia="Arial Unicode MS" w:hAnsi="Arial Unicode MS" w:cs="Arial Unicode MS"/>
      <w:color w:val="000000"/>
      <w:sz w:val="22"/>
      <w:u w:color="000000"/>
      <w:bdr w:val="nil"/>
    </w:rPr>
  </w:style>
  <w:style w:type="paragraph" w:styleId="NoSpacing">
    <w:name w:val="No Spacing"/>
    <w:uiPriority w:val="1"/>
    <w:qFormat/>
    <w:rsid w:val="00BB3614"/>
    <w:pPr>
      <w:spacing w:after="0" w:line="240" w:lineRule="auto"/>
    </w:pPr>
  </w:style>
  <w:style w:type="paragraph" w:styleId="Header">
    <w:name w:val="header"/>
    <w:basedOn w:val="Normal"/>
    <w:link w:val="HeaderChar"/>
    <w:uiPriority w:val="99"/>
    <w:unhideWhenUsed/>
    <w:rsid w:val="00940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EC"/>
  </w:style>
  <w:style w:type="paragraph" w:styleId="Footer">
    <w:name w:val="footer"/>
    <w:basedOn w:val="Normal"/>
    <w:link w:val="FooterChar"/>
    <w:uiPriority w:val="99"/>
    <w:unhideWhenUsed/>
    <w:rsid w:val="00940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Simpson</dc:creator>
  <cp:lastModifiedBy>Jaime Short</cp:lastModifiedBy>
  <cp:revision>2</cp:revision>
  <dcterms:created xsi:type="dcterms:W3CDTF">2018-05-02T14:29:00Z</dcterms:created>
  <dcterms:modified xsi:type="dcterms:W3CDTF">2018-05-02T14:29:00Z</dcterms:modified>
</cp:coreProperties>
</file>